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E5ADC" w:rsidR="00BA57B2" w:rsidP="00694688" w:rsidRDefault="00A75F29" w14:paraId="5D9CAF37" w14:textId="77777777">
      <w:pPr>
        <w:pStyle w:val="Heading1"/>
      </w:pPr>
      <w:r>
        <w:rPr>
          <w:noProof/>
          <w:lang w:eastAsia="en-GB"/>
        </w:rPr>
        <w:drawing>
          <wp:anchor distT="0" distB="0" distL="114300" distR="114300" simplePos="0" relativeHeight="251658240" behindDoc="0" locked="0" layoutInCell="1" allowOverlap="1" wp14:anchorId="14D4C545" wp14:editId="41A0A7FB">
            <wp:simplePos x="0" y="0"/>
            <wp:positionH relativeFrom="margin">
              <wp:align>right</wp:align>
            </wp:positionH>
            <wp:positionV relativeFrom="margin">
              <wp:align>top</wp:align>
            </wp:positionV>
            <wp:extent cx="2478405" cy="9829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ORDSHIRE_LOGO_PRIMARY_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8405" cy="982980"/>
                    </a:xfrm>
                    <a:prstGeom prst="rect">
                      <a:avLst/>
                    </a:prstGeom>
                  </pic:spPr>
                </pic:pic>
              </a:graphicData>
            </a:graphic>
            <wp14:sizeRelH relativeFrom="margin">
              <wp14:pctWidth>0</wp14:pctWidth>
            </wp14:sizeRelH>
            <wp14:sizeRelV relativeFrom="margin">
              <wp14:pctHeight>0</wp14:pctHeight>
            </wp14:sizeRelV>
          </wp:anchor>
        </w:drawing>
      </w:r>
      <w:r w:rsidRPr="009E5ADC" w:rsidR="00514500">
        <w:rPr>
          <w:noProof/>
          <w:lang w:eastAsia="en-GB"/>
        </w:rPr>
        <w:tab/>
      </w:r>
      <w:r w:rsidRPr="009E5ADC" w:rsidR="00871A1F">
        <w:rPr>
          <w:noProof/>
          <w:lang w:eastAsia="en-GB"/>
        </w:rPr>
        <w:tab/>
      </w:r>
      <w:r w:rsidRPr="009E5ADC" w:rsidR="00514500">
        <w:rPr>
          <w:noProof/>
          <w:lang w:eastAsia="en-GB"/>
        </w:rPr>
        <w:tab/>
      </w:r>
      <w:r w:rsidRPr="009E5ADC" w:rsidR="00514500">
        <w:rPr>
          <w:noProof/>
          <w:lang w:eastAsia="en-GB"/>
        </w:rPr>
        <w:tab/>
      </w:r>
      <w:r w:rsidRPr="009E5ADC" w:rsidR="00514500">
        <w:rPr>
          <w:noProof/>
          <w:lang w:eastAsia="en-GB"/>
        </w:rPr>
        <w:tab/>
      </w:r>
      <w:r w:rsidRPr="009E5ADC" w:rsidR="00514500">
        <w:rPr>
          <w:noProof/>
          <w:lang w:eastAsia="en-GB"/>
        </w:rPr>
        <w:tab/>
      </w:r>
      <w:r w:rsidRPr="009E5ADC" w:rsidR="00514500">
        <w:rPr>
          <w:noProof/>
          <w:lang w:eastAsia="en-GB"/>
        </w:rPr>
        <w:tab/>
      </w:r>
      <w:r w:rsidRPr="009E5ADC" w:rsidR="00514500">
        <w:rPr>
          <w:noProof/>
          <w:lang w:eastAsia="en-GB"/>
        </w:rPr>
        <w:tab/>
      </w:r>
      <w:r w:rsidRPr="009E5ADC" w:rsidR="00514500">
        <w:rPr>
          <w:noProof/>
          <w:lang w:eastAsia="en-GB"/>
        </w:rPr>
        <w:tab/>
      </w:r>
      <w:r w:rsidRPr="009E5ADC" w:rsidR="000C73FA">
        <w:rPr>
          <w:noProof/>
          <w:lang w:eastAsia="en-GB"/>
        </w:rPr>
        <w:tab/>
      </w:r>
      <w:r w:rsidRPr="009E5ADC" w:rsidR="000C73FA">
        <w:rPr>
          <w:noProof/>
          <w:lang w:eastAsia="en-GB"/>
        </w:rPr>
        <w:tab/>
      </w:r>
      <w:r w:rsidRPr="009E5ADC" w:rsidR="000C73FA">
        <w:rPr>
          <w:noProof/>
          <w:lang w:eastAsia="en-GB"/>
        </w:rPr>
        <w:tab/>
      </w:r>
      <w:r w:rsidRPr="009E5ADC" w:rsidR="000C73FA">
        <w:rPr>
          <w:noProof/>
          <w:lang w:eastAsia="en-GB"/>
        </w:rPr>
        <w:tab/>
      </w:r>
      <w:r w:rsidRPr="009E5ADC" w:rsidR="00E23756">
        <w:t xml:space="preserve"> </w:t>
      </w:r>
      <w:r w:rsidRPr="009E5ADC" w:rsidR="00E51E7A">
        <w:t xml:space="preserve">         </w:t>
      </w:r>
      <w:r w:rsidRPr="009E5ADC" w:rsidR="002E719C">
        <w:t xml:space="preserve">  </w:t>
      </w:r>
    </w:p>
    <w:p w:rsidRPr="009E5ADC" w:rsidR="009E5FD3" w:rsidP="005B6093" w:rsidRDefault="002E719C" w14:paraId="5EFAA952" w14:textId="6B94FF8F">
      <w:pPr>
        <w:pStyle w:val="Heading1"/>
        <w:rPr>
          <w:rFonts w:ascii="Adelle" w:hAnsi="Adelle" w:cs="Arial"/>
          <w:sz w:val="28"/>
          <w:szCs w:val="28"/>
        </w:rPr>
      </w:pPr>
      <w:r w:rsidRPr="009E5ADC">
        <w:rPr>
          <w:rFonts w:ascii="Adelle" w:hAnsi="Adelle" w:cs="Arial"/>
          <w:sz w:val="28"/>
          <w:szCs w:val="28"/>
        </w:rPr>
        <w:t xml:space="preserve">Staffordshire Wildlife Trust </w:t>
      </w:r>
      <w:r w:rsidRPr="009E5ADC" w:rsidR="009E5FD3">
        <w:rPr>
          <w:rFonts w:ascii="Adelle" w:hAnsi="Adelle" w:cs="Arial"/>
          <w:sz w:val="28"/>
          <w:szCs w:val="28"/>
        </w:rPr>
        <w:t>are seeking a</w:t>
      </w:r>
      <w:r w:rsidR="00581A7A">
        <w:rPr>
          <w:rFonts w:ascii="Adelle" w:hAnsi="Adelle" w:cs="Arial"/>
          <w:sz w:val="28"/>
          <w:szCs w:val="28"/>
        </w:rPr>
        <w:t>n</w:t>
      </w:r>
    </w:p>
    <w:p w:rsidRPr="009E5ADC" w:rsidR="009E5FD3" w:rsidP="005B6093" w:rsidRDefault="009E5FD3" w14:paraId="513E8E8C" w14:textId="77777777">
      <w:pPr>
        <w:pStyle w:val="Heading1"/>
        <w:rPr>
          <w:rFonts w:ascii="Adelle" w:hAnsi="Adelle" w:cs="Arial"/>
          <w:sz w:val="28"/>
          <w:szCs w:val="28"/>
        </w:rPr>
      </w:pPr>
    </w:p>
    <w:p w:rsidRPr="004F236E" w:rsidR="000962D4" w:rsidP="000962D4" w:rsidRDefault="004F236E" w14:paraId="67EF6FF1" w14:textId="039CB76E">
      <w:pPr>
        <w:rPr>
          <w:rFonts w:ascii="Adelle" w:hAnsi="Adelle" w:cs="Arial"/>
          <w:b/>
          <w:sz w:val="32"/>
          <w:szCs w:val="28"/>
          <w:lang w:val="en-GB"/>
        </w:rPr>
      </w:pPr>
      <w:r w:rsidRPr="004F236E">
        <w:rPr>
          <w:rFonts w:ascii="Adelle" w:hAnsi="Adelle" w:cs="Arial"/>
          <w:b/>
          <w:sz w:val="32"/>
          <w:szCs w:val="28"/>
          <w:lang w:val="en-GB"/>
        </w:rPr>
        <w:t>Head of Fundraising and Development</w:t>
      </w:r>
    </w:p>
    <w:p w:rsidRPr="004F236E" w:rsidR="004F236E" w:rsidP="004F236E" w:rsidRDefault="004F236E" w14:paraId="0214ED3E" w14:textId="16099601">
      <w:pPr>
        <w:rPr>
          <w:rFonts w:ascii="Adelle" w:hAnsi="Adelle" w:cs="Arial"/>
          <w:b/>
          <w:lang w:val="en-GB"/>
        </w:rPr>
      </w:pPr>
      <w:r w:rsidRPr="004F236E">
        <w:rPr>
          <w:rFonts w:ascii="Adelle" w:hAnsi="Adelle" w:cs="Arial"/>
          <w:b/>
          <w:sz w:val="28"/>
          <w:szCs w:val="28"/>
          <w:lang w:val="en-GB"/>
        </w:rPr>
        <w:t>Permanent and fulltime</w:t>
      </w:r>
      <w:r>
        <w:rPr>
          <w:rFonts w:ascii="Adelle" w:hAnsi="Adelle" w:cs="Arial"/>
          <w:b/>
          <w:sz w:val="28"/>
          <w:szCs w:val="28"/>
          <w:lang w:val="en-GB"/>
        </w:rPr>
        <w:t>, 35 hours a week</w:t>
      </w:r>
    </w:p>
    <w:p w:rsidRPr="004F236E" w:rsidR="004B1015" w:rsidP="000962D4" w:rsidRDefault="004B1015" w14:paraId="67A65DA5" w14:textId="77777777">
      <w:pPr>
        <w:rPr>
          <w:rFonts w:ascii="Adelle" w:hAnsi="Adelle" w:cs="Arial"/>
          <w:b/>
          <w:sz w:val="32"/>
          <w:szCs w:val="28"/>
          <w:lang w:val="en-GB"/>
        </w:rPr>
      </w:pPr>
    </w:p>
    <w:p w:rsidRPr="004F236E" w:rsidR="000962D4" w:rsidP="000962D4" w:rsidRDefault="004F236E" w14:paraId="259D174B" w14:textId="62DAFF65">
      <w:pPr>
        <w:rPr>
          <w:rFonts w:ascii="Adelle" w:hAnsi="Adelle" w:cs="Arial"/>
          <w:b/>
          <w:sz w:val="28"/>
          <w:szCs w:val="28"/>
          <w:lang w:val="en-GB"/>
        </w:rPr>
      </w:pPr>
      <w:r w:rsidRPr="004F236E">
        <w:rPr>
          <w:rFonts w:ascii="Adelle" w:hAnsi="Adelle" w:cs="Arial"/>
          <w:b/>
          <w:sz w:val="28"/>
          <w:szCs w:val="28"/>
          <w:lang w:val="en-GB"/>
        </w:rPr>
        <w:t xml:space="preserve">Location: </w:t>
      </w:r>
      <w:r w:rsidRPr="004F236E" w:rsidR="000962D4">
        <w:rPr>
          <w:rFonts w:ascii="Adelle" w:hAnsi="Adelle" w:cs="Arial"/>
          <w:b/>
          <w:sz w:val="28"/>
          <w:szCs w:val="28"/>
          <w:lang w:val="en-GB"/>
        </w:rPr>
        <w:t>The Wolseley Cen</w:t>
      </w:r>
      <w:r w:rsidRPr="004F236E" w:rsidR="009A226A">
        <w:rPr>
          <w:rFonts w:ascii="Adelle" w:hAnsi="Adelle" w:cs="Arial"/>
          <w:b/>
          <w:sz w:val="28"/>
          <w:szCs w:val="28"/>
          <w:lang w:val="en-GB"/>
        </w:rPr>
        <w:t xml:space="preserve">tre, Wolseley Bridge, </w:t>
      </w:r>
      <w:r w:rsidRPr="004F236E" w:rsidR="000962D4">
        <w:rPr>
          <w:rFonts w:ascii="Adelle" w:hAnsi="Adelle" w:cs="Arial"/>
          <w:b/>
          <w:sz w:val="28"/>
          <w:szCs w:val="28"/>
          <w:lang w:val="en-GB"/>
        </w:rPr>
        <w:t>ST17 0WT</w:t>
      </w:r>
    </w:p>
    <w:p w:rsidRPr="004F236E" w:rsidR="000962D4" w:rsidP="000962D4" w:rsidRDefault="000962D4" w14:paraId="701E4251" w14:textId="77777777">
      <w:pPr>
        <w:rPr>
          <w:rFonts w:ascii="Adelle" w:hAnsi="Adelle" w:cs="Arial"/>
          <w:b/>
          <w:lang w:val="en-GB"/>
        </w:rPr>
      </w:pPr>
    </w:p>
    <w:p w:rsidRPr="00EB45F3" w:rsidR="006D0ED1" w:rsidP="006D0ED1" w:rsidRDefault="00E225C4" w14:paraId="49876B96" w14:textId="31DE157B">
      <w:pPr>
        <w:rPr>
          <w:rFonts w:ascii="Adelle" w:hAnsi="Adelle" w:cs="Arial"/>
          <w:b/>
          <w:lang w:val="en-GB"/>
        </w:rPr>
      </w:pPr>
      <w:r w:rsidRPr="00EB45F3">
        <w:rPr>
          <w:rFonts w:ascii="Adelle" w:hAnsi="Adelle" w:cs="Arial"/>
          <w:b/>
          <w:lang w:val="en-GB"/>
        </w:rPr>
        <w:t xml:space="preserve">Salary: </w:t>
      </w:r>
      <w:r w:rsidRPr="00EB45F3" w:rsidR="004F236E">
        <w:rPr>
          <w:rFonts w:ascii="Adelle" w:hAnsi="Adelle" w:cs="Arial"/>
          <w:b/>
          <w:lang w:val="en-GB"/>
        </w:rPr>
        <w:t>£50,000</w:t>
      </w:r>
    </w:p>
    <w:p w:rsidRPr="00EB45F3" w:rsidR="004F236E" w:rsidP="006D0ED1" w:rsidRDefault="004F236E" w14:paraId="30B27A4A" w14:textId="77777777">
      <w:pPr>
        <w:rPr>
          <w:rFonts w:ascii="Adelle" w:hAnsi="Adelle" w:cs="Arial"/>
          <w:b/>
          <w:lang w:val="en-GB"/>
        </w:rPr>
      </w:pPr>
    </w:p>
    <w:p w:rsidRPr="00EB45F3" w:rsidR="004F236E" w:rsidP="497201FC" w:rsidRDefault="004F236E" w14:paraId="594E6DF6" w14:textId="1905520A">
      <w:pPr>
        <w:pStyle w:val="NoSpacing"/>
        <w:rPr>
          <w:rFonts w:ascii="Adelle" w:hAnsi="Adelle" w:cs="Calibri" w:cstheme="minorAscii"/>
        </w:rPr>
      </w:pPr>
      <w:r w:rsidRPr="497201FC" w:rsidR="004F236E">
        <w:rPr>
          <w:rFonts w:ascii="Adelle" w:hAnsi="Adelle" w:cs="Calibri" w:cstheme="minorAscii"/>
          <w:b w:val="1"/>
          <w:bCs w:val="1"/>
        </w:rPr>
        <w:t>Closing Date:</w:t>
      </w:r>
      <w:r w:rsidRPr="497201FC" w:rsidR="004F236E">
        <w:rPr>
          <w:rFonts w:ascii="Adelle" w:hAnsi="Adelle" w:cs="Calibri" w:cstheme="minorAscii"/>
        </w:rPr>
        <w:t xml:space="preserve"> 9am on Wednesday </w:t>
      </w:r>
      <w:r w:rsidRPr="497201FC" w:rsidR="27C6A36E">
        <w:rPr>
          <w:rFonts w:ascii="Adelle" w:hAnsi="Adelle" w:cs="Calibri" w:cstheme="minorAscii"/>
        </w:rPr>
        <w:t>7</w:t>
      </w:r>
      <w:r w:rsidRPr="497201FC" w:rsidR="004F236E">
        <w:rPr>
          <w:rFonts w:ascii="Adelle" w:hAnsi="Adelle" w:cs="Calibri" w:cstheme="minorAscii"/>
        </w:rPr>
        <w:t xml:space="preserve">th </w:t>
      </w:r>
      <w:r w:rsidRPr="497201FC" w:rsidR="4556DC1D">
        <w:rPr>
          <w:rFonts w:ascii="Adelle" w:hAnsi="Adelle" w:cs="Calibri" w:cstheme="minorAscii"/>
        </w:rPr>
        <w:t>May</w:t>
      </w:r>
    </w:p>
    <w:p w:rsidRPr="00EB45F3" w:rsidR="004F236E" w:rsidP="004F236E" w:rsidRDefault="004F236E" w14:paraId="30DD62F1" w14:textId="77777777">
      <w:pPr>
        <w:pStyle w:val="NoSpacing"/>
        <w:rPr>
          <w:rFonts w:ascii="Adelle" w:hAnsi="Adelle" w:cstheme="minorHAnsi"/>
          <w:szCs w:val="24"/>
        </w:rPr>
      </w:pPr>
    </w:p>
    <w:p w:rsidRPr="00EB45F3" w:rsidR="004F236E" w:rsidP="69562B1B" w:rsidRDefault="004F236E" w14:paraId="38297298" w14:textId="77777777" w14:noSpellErr="1">
      <w:pPr>
        <w:pStyle w:val="NoSpacing"/>
        <w:rPr>
          <w:rFonts w:ascii="Adelle" w:hAnsi="Adelle" w:cs="Calibri" w:cstheme="minorAscii"/>
          <w:lang w:val="en-US"/>
        </w:rPr>
      </w:pPr>
      <w:r w:rsidRPr="69562B1B" w:rsidR="004F236E">
        <w:rPr>
          <w:rFonts w:ascii="Adelle" w:hAnsi="Adelle" w:cs="Calibri" w:cstheme="minorAscii"/>
          <w:b w:val="1"/>
          <w:bCs w:val="1"/>
          <w:lang w:val="en-US"/>
        </w:rPr>
        <w:t xml:space="preserve">Interview Date: </w:t>
      </w:r>
      <w:r w:rsidRPr="69562B1B" w:rsidR="004F236E">
        <w:rPr>
          <w:rFonts w:ascii="Adelle" w:hAnsi="Adelle" w:cs="Calibri" w:cstheme="minorAscii"/>
          <w:lang w:val="en-US"/>
        </w:rPr>
        <w:t xml:space="preserve">The </w:t>
      </w:r>
      <w:r w:rsidRPr="69562B1B" w:rsidR="004F236E">
        <w:rPr>
          <w:rFonts w:ascii="Adelle" w:hAnsi="Adelle" w:cs="Calibri" w:cstheme="minorAscii"/>
          <w:lang w:val="en-US"/>
        </w:rPr>
        <w:t>first-round</w:t>
      </w:r>
      <w:r w:rsidRPr="69562B1B" w:rsidR="004F236E">
        <w:rPr>
          <w:rFonts w:ascii="Adelle" w:hAnsi="Adelle" w:cs="Calibri" w:cstheme="minorAscii"/>
          <w:lang w:val="en-US"/>
        </w:rPr>
        <w:t xml:space="preserve"> of interviews will be held online on 16th May. The second round of interviews will be held in person at the Wolseley Centre, during the week of the </w:t>
      </w:r>
      <w:r w:rsidRPr="69562B1B" w:rsidR="004F236E">
        <w:rPr>
          <w:rFonts w:ascii="Adelle" w:hAnsi="Adelle" w:cs="Calibri" w:cstheme="minorAscii"/>
          <w:lang w:val="en-US"/>
        </w:rPr>
        <w:t>19th</w:t>
      </w:r>
      <w:r w:rsidRPr="69562B1B" w:rsidR="004F236E">
        <w:rPr>
          <w:rFonts w:ascii="Adelle" w:hAnsi="Adelle" w:cs="Calibri" w:cstheme="minorAscii"/>
          <w:lang w:val="en-US"/>
        </w:rPr>
        <w:t xml:space="preserve"> May. </w:t>
      </w:r>
    </w:p>
    <w:p w:rsidRPr="00EB45F3" w:rsidR="009E5FD3" w:rsidP="009E5FD3" w:rsidRDefault="009E5FD3" w14:paraId="6B37252B" w14:textId="77777777">
      <w:pPr>
        <w:rPr>
          <w:rFonts w:ascii="Adelle" w:hAnsi="Adelle" w:cs="Arial"/>
          <w:lang w:val="en-GB"/>
        </w:rPr>
      </w:pPr>
    </w:p>
    <w:p w:rsidRPr="00EB45F3" w:rsidR="004F236E" w:rsidP="69562B1B" w:rsidRDefault="004F236E" w14:paraId="725A6598" w14:textId="77777777" w14:noSpellErr="1">
      <w:pPr>
        <w:pStyle w:val="NoSpacing"/>
        <w:rPr>
          <w:rFonts w:ascii="Rubik Light" w:hAnsi="Rubik Light" w:cs="Rubik Light"/>
          <w:color w:val="000000" w:themeColor="text1"/>
          <w:lang w:val="en-US"/>
        </w:rPr>
      </w:pPr>
      <w:r w:rsidRPr="69562B1B" w:rsidR="004F236E">
        <w:rPr>
          <w:rFonts w:ascii="Rubik Light" w:hAnsi="Rubik Light" w:cs="Rubik Light"/>
          <w:color w:val="000000" w:themeColor="text1" w:themeTint="FF" w:themeShade="FF"/>
          <w:lang w:val="en-US"/>
        </w:rPr>
        <w:t xml:space="preserve">To help create a wilder future for Staffordshire, we are </w:t>
      </w:r>
      <w:r w:rsidRPr="69562B1B" w:rsidR="004F236E">
        <w:rPr>
          <w:rFonts w:ascii="Rubik Light" w:hAnsi="Rubik Light" w:cs="Rubik Light"/>
          <w:color w:val="000000" w:themeColor="text1" w:themeTint="FF" w:themeShade="FF"/>
          <w:lang w:val="en-US"/>
        </w:rPr>
        <w:t>seeking</w:t>
      </w:r>
      <w:r w:rsidRPr="69562B1B" w:rsidR="004F236E">
        <w:rPr>
          <w:rFonts w:ascii="Rubik Light" w:hAnsi="Rubik Light" w:cs="Rubik Light"/>
          <w:color w:val="000000" w:themeColor="text1" w:themeTint="FF" w:themeShade="FF"/>
          <w:lang w:val="en-US"/>
        </w:rPr>
        <w:t xml:space="preserve"> a driven and passionate Head of Fundraising and Development who can develop and deliver a fundraising strategy to significantly </w:t>
      </w:r>
      <w:r w:rsidRPr="69562B1B" w:rsidR="004F236E">
        <w:rPr>
          <w:rFonts w:ascii="Rubik Light" w:hAnsi="Rubik Light" w:cs="Rubik Light"/>
          <w:color w:val="000000" w:themeColor="text1" w:themeTint="FF" w:themeShade="FF"/>
          <w:lang w:val="en-US"/>
        </w:rPr>
        <w:t>grow</w:t>
      </w:r>
      <w:r w:rsidRPr="69562B1B" w:rsidR="004F236E">
        <w:rPr>
          <w:rFonts w:ascii="Rubik Light" w:hAnsi="Rubik Light" w:cs="Rubik Light"/>
          <w:color w:val="000000" w:themeColor="text1" w:themeTint="FF" w:themeShade="FF"/>
          <w:lang w:val="en-US"/>
        </w:rPr>
        <w:t xml:space="preserve"> our income.</w:t>
      </w:r>
    </w:p>
    <w:p w:rsidRPr="00EB45F3" w:rsidR="004F236E" w:rsidP="004F236E" w:rsidRDefault="004F236E" w14:paraId="10F87E75" w14:textId="77777777">
      <w:pPr>
        <w:pStyle w:val="NoSpacing"/>
        <w:rPr>
          <w:rFonts w:ascii="Rubik Light" w:hAnsi="Rubik Light" w:cs="Rubik Light"/>
          <w:color w:val="000000" w:themeColor="text1"/>
          <w:szCs w:val="24"/>
        </w:rPr>
      </w:pPr>
      <w:r w:rsidRPr="00EB45F3">
        <w:rPr>
          <w:rFonts w:ascii="Rubik Light" w:hAnsi="Rubik Light" w:cs="Rubik Light"/>
          <w:color w:val="000000" w:themeColor="text1"/>
          <w:szCs w:val="24"/>
        </w:rPr>
        <w:t xml:space="preserve"> </w:t>
      </w:r>
    </w:p>
    <w:p w:rsidRPr="00EB45F3" w:rsidR="004F236E" w:rsidP="69562B1B" w:rsidRDefault="004F236E" w14:paraId="2817FE89" w14:textId="77777777" w14:noSpellErr="1">
      <w:pPr>
        <w:pStyle w:val="NoSpacing"/>
        <w:rPr>
          <w:rFonts w:ascii="Rubik Light" w:hAnsi="Rubik Light" w:cs="Rubik Light"/>
          <w:color w:val="000000" w:themeColor="text1"/>
          <w:lang w:val="en-US"/>
        </w:rPr>
      </w:pPr>
      <w:r w:rsidRPr="69562B1B" w:rsidR="004F236E">
        <w:rPr>
          <w:rFonts w:ascii="Rubik Light" w:hAnsi="Rubik Light" w:cs="Rubik Light"/>
          <w:color w:val="000000" w:themeColor="text1" w:themeTint="FF" w:themeShade="FF"/>
          <w:lang w:val="en-US"/>
        </w:rPr>
        <w:t xml:space="preserve">Join an </w:t>
      </w:r>
      <w:r w:rsidRPr="69562B1B" w:rsidR="004F236E">
        <w:rPr>
          <w:rFonts w:ascii="Rubik Light" w:hAnsi="Rubik Light" w:cs="Rubik Light"/>
          <w:color w:val="000000" w:themeColor="text1" w:themeTint="FF" w:themeShade="FF"/>
          <w:lang w:val="en-US"/>
        </w:rPr>
        <w:t>organisation</w:t>
      </w:r>
      <w:r w:rsidRPr="69562B1B" w:rsidR="004F236E">
        <w:rPr>
          <w:rFonts w:ascii="Rubik Light" w:hAnsi="Rubik Light" w:cs="Rubik Light"/>
          <w:color w:val="000000" w:themeColor="text1" w:themeTint="FF" w:themeShade="FF"/>
          <w:lang w:val="en-US"/>
        </w:rPr>
        <w:t xml:space="preserve"> that protects and enhances the wildlife and wild places of Staffordshire and promotes understanding, </w:t>
      </w:r>
      <w:r w:rsidRPr="69562B1B" w:rsidR="004F236E">
        <w:rPr>
          <w:rFonts w:ascii="Rubik Light" w:hAnsi="Rubik Light" w:cs="Rubik Light"/>
          <w:color w:val="000000" w:themeColor="text1" w:themeTint="FF" w:themeShade="FF"/>
          <w:lang w:val="en-US"/>
        </w:rPr>
        <w:t>enjoyment</w:t>
      </w:r>
      <w:r w:rsidRPr="69562B1B" w:rsidR="004F236E">
        <w:rPr>
          <w:rFonts w:ascii="Rubik Light" w:hAnsi="Rubik Light" w:cs="Rubik Light"/>
          <w:color w:val="000000" w:themeColor="text1" w:themeTint="FF" w:themeShade="FF"/>
          <w:lang w:val="en-US"/>
        </w:rPr>
        <w:t xml:space="preserve"> and involvement in the natural world.</w:t>
      </w:r>
    </w:p>
    <w:p w:rsidRPr="00EB45F3" w:rsidR="00E225C4" w:rsidP="00E225C4" w:rsidRDefault="00E225C4" w14:paraId="68EDB3EF" w14:textId="77777777">
      <w:pPr>
        <w:widowControl w:val="0"/>
        <w:pBdr>
          <w:top w:val="nil"/>
          <w:left w:val="nil"/>
          <w:bottom w:val="nil"/>
          <w:right w:val="nil"/>
          <w:between w:val="nil"/>
        </w:pBdr>
        <w:jc w:val="both"/>
        <w:rPr>
          <w:rFonts w:ascii="Rubik Light" w:hAnsi="Rubik Light" w:cs="Rubik Light"/>
        </w:rPr>
      </w:pPr>
    </w:p>
    <w:p w:rsidRPr="00EB45F3" w:rsidR="006D0ED1" w:rsidP="006D0ED1" w:rsidRDefault="006D0ED1" w14:paraId="74B3D33D" w14:textId="007B030F">
      <w:pPr>
        <w:rPr>
          <w:rFonts w:ascii="Rubik Light" w:hAnsi="Rubik Light" w:cs="Rubik Light"/>
          <w:b/>
        </w:rPr>
      </w:pPr>
      <w:r w:rsidRPr="00EB45F3">
        <w:rPr>
          <w:rFonts w:ascii="Rubik Light" w:hAnsi="Rubik Light" w:cs="Rubik Light"/>
          <w:b/>
        </w:rPr>
        <w:t>About You</w:t>
      </w:r>
    </w:p>
    <w:p w:rsidRPr="00EB45F3" w:rsidR="00B070B1" w:rsidP="006D0ED1" w:rsidRDefault="00B070B1" w14:paraId="0D6415E0" w14:textId="0E76B70A">
      <w:pPr>
        <w:rPr>
          <w:rFonts w:ascii="Rubik Light" w:hAnsi="Rubik Light" w:cs="Rubik Light"/>
        </w:rPr>
      </w:pPr>
    </w:p>
    <w:p w:rsidR="004F236E" w:rsidP="69562B1B" w:rsidRDefault="004F236E" w14:paraId="6E5DEA46" w14:textId="77777777" w14:noSpellErr="1">
      <w:pPr>
        <w:pStyle w:val="NoSpacing"/>
        <w:rPr>
          <w:rFonts w:ascii="Rubik Light" w:hAnsi="Rubik Light" w:cs="Rubik Light"/>
          <w:color w:val="000000" w:themeColor="text1"/>
          <w:lang w:val="en-US"/>
        </w:rPr>
      </w:pPr>
      <w:r w:rsidRPr="69562B1B" w:rsidR="004F236E">
        <w:rPr>
          <w:rFonts w:ascii="Rubik Light" w:hAnsi="Rubik Light" w:cs="Rubik Light"/>
          <w:color w:val="000000" w:themeColor="text1" w:themeTint="FF" w:themeShade="FF"/>
          <w:lang w:val="en-US"/>
        </w:rPr>
        <w:t xml:space="preserve">The Head of Fundraising and Development role is a unique opportunity for an ambitious and innovative fundraising professional to develop and deliver a comprehensive fundraising strategy. You will be an effective leader, comfortable delegating authority in areas where you have less </w:t>
      </w:r>
      <w:r w:rsidRPr="69562B1B" w:rsidR="004F236E">
        <w:rPr>
          <w:rFonts w:ascii="Rubik Light" w:hAnsi="Rubik Light" w:cs="Rubik Light"/>
          <w:color w:val="000000" w:themeColor="text1" w:themeTint="FF" w:themeShade="FF"/>
          <w:lang w:val="en-US"/>
        </w:rPr>
        <w:t>expertise</w:t>
      </w:r>
      <w:r w:rsidRPr="69562B1B" w:rsidR="004F236E">
        <w:rPr>
          <w:rFonts w:ascii="Rubik Light" w:hAnsi="Rubik Light" w:cs="Rubik Light"/>
          <w:color w:val="000000" w:themeColor="text1" w:themeTint="FF" w:themeShade="FF"/>
          <w:lang w:val="en-US"/>
        </w:rPr>
        <w:t xml:space="preserve"> </w:t>
      </w:r>
      <w:r w:rsidRPr="69562B1B" w:rsidR="004F236E">
        <w:rPr>
          <w:rFonts w:ascii="Rubik Light" w:hAnsi="Rubik Light" w:cs="Rubik Light"/>
          <w:color w:val="000000" w:themeColor="text1" w:themeTint="FF" w:themeShade="FF"/>
          <w:lang w:val="en-US"/>
        </w:rPr>
        <w:t>to</w:t>
      </w:r>
      <w:r w:rsidRPr="69562B1B" w:rsidR="004F236E">
        <w:rPr>
          <w:rFonts w:ascii="Rubik Light" w:hAnsi="Rubik Light" w:cs="Rubik Light"/>
          <w:color w:val="000000" w:themeColor="text1" w:themeTint="FF" w:themeShade="FF"/>
          <w:lang w:val="en-US"/>
        </w:rPr>
        <w:t xml:space="preserve"> the experts in your team</w:t>
      </w:r>
      <w:r w:rsidRPr="69562B1B" w:rsidR="004F236E">
        <w:rPr>
          <w:rFonts w:ascii="Rubik Light" w:hAnsi="Rubik Light" w:cs="Rubik Light"/>
          <w:color w:val="000000" w:themeColor="text1" w:themeTint="FF" w:themeShade="FF"/>
          <w:lang w:val="en-US"/>
        </w:rPr>
        <w:t xml:space="preserve">.  </w:t>
      </w:r>
    </w:p>
    <w:p w:rsidRPr="00EB45F3" w:rsidR="0078164F" w:rsidP="004F236E" w:rsidRDefault="0078164F" w14:paraId="1B1B9D93" w14:textId="77777777">
      <w:pPr>
        <w:pStyle w:val="NoSpacing"/>
        <w:rPr>
          <w:rFonts w:ascii="Rubik Light" w:hAnsi="Rubik Light" w:cs="Rubik Light"/>
          <w:color w:val="000000" w:themeColor="text1"/>
          <w:szCs w:val="24"/>
        </w:rPr>
      </w:pPr>
    </w:p>
    <w:p w:rsidRPr="00EB45F3" w:rsidR="004F236E" w:rsidP="69562B1B" w:rsidRDefault="004F236E" w14:paraId="23F16868" w14:textId="77777777" w14:noSpellErr="1">
      <w:pPr>
        <w:pStyle w:val="NoSpacing"/>
        <w:rPr>
          <w:rFonts w:ascii="Rubik Light" w:hAnsi="Rubik Light" w:cs="Rubik Light"/>
          <w:color w:val="000000" w:themeColor="text1"/>
          <w:lang w:val="en-US"/>
        </w:rPr>
      </w:pPr>
      <w:r w:rsidRPr="69562B1B" w:rsidR="004F236E">
        <w:rPr>
          <w:rFonts w:ascii="Rubik Light" w:hAnsi="Rubik Light" w:cs="Rubik Light"/>
          <w:color w:val="000000" w:themeColor="text1" w:themeTint="FF" w:themeShade="FF"/>
          <w:lang w:val="en-US"/>
        </w:rPr>
        <w:t>An inspiring leader, you will have exceptional people management skills, with the ability to influence at all levels</w:t>
      </w:r>
      <w:r w:rsidRPr="69562B1B" w:rsidR="004F236E">
        <w:rPr>
          <w:rFonts w:ascii="Rubik Light" w:hAnsi="Rubik Light" w:cs="Rubik Light"/>
          <w:color w:val="000000" w:themeColor="text1" w:themeTint="FF" w:themeShade="FF"/>
          <w:lang w:val="en-US"/>
        </w:rPr>
        <w:t xml:space="preserve">.  </w:t>
      </w:r>
      <w:r w:rsidRPr="69562B1B" w:rsidR="004F236E">
        <w:rPr>
          <w:rFonts w:ascii="Rubik Light" w:hAnsi="Rubik Light" w:cs="Rubik Light"/>
          <w:color w:val="000000" w:themeColor="text1" w:themeTint="FF" w:themeShade="FF"/>
          <w:lang w:val="en-US"/>
        </w:rPr>
        <w:t>You should be willing to work flexibly as your team requires it, this may involve working at events outside of normal hours to support your team</w:t>
      </w:r>
      <w:r w:rsidRPr="69562B1B" w:rsidR="004F236E">
        <w:rPr>
          <w:rFonts w:ascii="Rubik Light" w:hAnsi="Rubik Light" w:cs="Rubik Light"/>
          <w:color w:val="000000" w:themeColor="text1" w:themeTint="FF" w:themeShade="FF"/>
          <w:lang w:val="en-US"/>
        </w:rPr>
        <w:t xml:space="preserve">.  </w:t>
      </w:r>
    </w:p>
    <w:p w:rsidRPr="00EB45F3" w:rsidR="004F236E" w:rsidP="004F236E" w:rsidRDefault="004F236E" w14:paraId="7F3F23B0" w14:textId="77777777">
      <w:pPr>
        <w:pStyle w:val="NoSpacing"/>
        <w:rPr>
          <w:rFonts w:ascii="Rubik Light" w:hAnsi="Rubik Light" w:cs="Rubik Light"/>
          <w:color w:val="000000" w:themeColor="text1"/>
          <w:szCs w:val="24"/>
        </w:rPr>
      </w:pPr>
    </w:p>
    <w:p w:rsidRPr="00EB45F3" w:rsidR="004F236E" w:rsidP="004F236E" w:rsidRDefault="004F236E" w14:paraId="344902D6" w14:textId="77777777">
      <w:pPr>
        <w:pStyle w:val="NoSpacing"/>
        <w:rPr>
          <w:rFonts w:ascii="Rubik Light" w:hAnsi="Rubik Light" w:cs="Rubik Light"/>
          <w:color w:val="000000" w:themeColor="text1"/>
          <w:szCs w:val="24"/>
        </w:rPr>
      </w:pPr>
      <w:r w:rsidRPr="00EB45F3">
        <w:rPr>
          <w:rFonts w:ascii="Rubik Light" w:hAnsi="Rubik Light" w:cs="Rubik Light"/>
          <w:color w:val="000000" w:themeColor="text1"/>
          <w:szCs w:val="24"/>
        </w:rPr>
        <w:t>You will have experience of:</w:t>
      </w:r>
    </w:p>
    <w:p w:rsidRPr="00EB45F3" w:rsidR="004F236E" w:rsidP="004F236E" w:rsidRDefault="004F236E" w14:paraId="6FFE94CB" w14:textId="77777777">
      <w:pPr>
        <w:pStyle w:val="NoSpacing"/>
        <w:numPr>
          <w:ilvl w:val="0"/>
          <w:numId w:val="24"/>
        </w:numPr>
        <w:rPr>
          <w:rFonts w:ascii="Rubik Light" w:hAnsi="Rubik Light" w:cs="Rubik Light"/>
          <w:color w:val="000000" w:themeColor="text1"/>
          <w:szCs w:val="24"/>
        </w:rPr>
      </w:pPr>
      <w:r w:rsidRPr="00EB45F3">
        <w:rPr>
          <w:rFonts w:ascii="Rubik Light" w:hAnsi="Rubik Light" w:cs="Rubik Light"/>
          <w:color w:val="000000" w:themeColor="text1"/>
          <w:szCs w:val="24"/>
        </w:rPr>
        <w:t>Growing voluntary income in charities across a range of channels</w:t>
      </w:r>
    </w:p>
    <w:p w:rsidRPr="00EB45F3" w:rsidR="004F236E" w:rsidP="69562B1B" w:rsidRDefault="004F236E" w14:paraId="149F33C6" w14:textId="77777777" w14:noSpellErr="1">
      <w:pPr>
        <w:pStyle w:val="NoSpacing"/>
        <w:numPr>
          <w:ilvl w:val="0"/>
          <w:numId w:val="24"/>
        </w:numPr>
        <w:rPr>
          <w:rFonts w:ascii="Rubik Light" w:hAnsi="Rubik Light" w:cs="Rubik Light"/>
          <w:color w:val="000000" w:themeColor="text1"/>
          <w:lang w:val="en-US"/>
        </w:rPr>
      </w:pPr>
      <w:r w:rsidRPr="69562B1B" w:rsidR="004F236E">
        <w:rPr>
          <w:rFonts w:ascii="Rubik Light" w:hAnsi="Rubik Light" w:cs="Rubik Light"/>
          <w:color w:val="000000" w:themeColor="text1" w:themeTint="FF" w:themeShade="FF"/>
          <w:lang w:val="en-US"/>
        </w:rPr>
        <w:t xml:space="preserve">Successful fundraising across grants (charitable trusts, the National Lottery and Landfill Communities Funding), companies, individual giving, major </w:t>
      </w:r>
      <w:r w:rsidRPr="69562B1B" w:rsidR="004F236E">
        <w:rPr>
          <w:rFonts w:ascii="Rubik Light" w:hAnsi="Rubik Light" w:cs="Rubik Light"/>
          <w:color w:val="000000" w:themeColor="text1" w:themeTint="FF" w:themeShade="FF"/>
          <w:lang w:val="en-US"/>
        </w:rPr>
        <w:t>donors</w:t>
      </w:r>
      <w:r w:rsidRPr="69562B1B" w:rsidR="004F236E">
        <w:rPr>
          <w:rFonts w:ascii="Rubik Light" w:hAnsi="Rubik Light" w:cs="Rubik Light"/>
          <w:color w:val="000000" w:themeColor="text1" w:themeTint="FF" w:themeShade="FF"/>
          <w:lang w:val="en-US"/>
        </w:rPr>
        <w:t xml:space="preserve"> and legacies  </w:t>
      </w:r>
    </w:p>
    <w:p w:rsidRPr="00EB45F3" w:rsidR="004F236E" w:rsidP="004F236E" w:rsidRDefault="004F236E" w14:paraId="3A91E881" w14:textId="77777777">
      <w:pPr>
        <w:pStyle w:val="NoSpacing"/>
        <w:numPr>
          <w:ilvl w:val="0"/>
          <w:numId w:val="24"/>
        </w:numPr>
        <w:rPr>
          <w:rFonts w:ascii="Rubik Light" w:hAnsi="Rubik Light" w:cs="Rubik Light"/>
          <w:color w:val="000000" w:themeColor="text1"/>
          <w:szCs w:val="24"/>
        </w:rPr>
      </w:pPr>
      <w:r w:rsidRPr="00EB45F3">
        <w:rPr>
          <w:rFonts w:ascii="Rubik Light" w:hAnsi="Rubik Light" w:cs="Rubik Light"/>
          <w:color w:val="000000" w:themeColor="text1"/>
          <w:szCs w:val="24"/>
        </w:rPr>
        <w:t>Managing membership schemes and an understanding of generating income from Trading activities would be an advantage</w:t>
      </w:r>
    </w:p>
    <w:p w:rsidRPr="00EB45F3" w:rsidR="004F236E" w:rsidP="69562B1B" w:rsidRDefault="004F236E" w14:paraId="0A9171D6" w14:textId="77777777" w14:noSpellErr="1">
      <w:pPr>
        <w:pStyle w:val="NoSpacing"/>
        <w:numPr>
          <w:ilvl w:val="0"/>
          <w:numId w:val="24"/>
        </w:numPr>
        <w:rPr>
          <w:rFonts w:ascii="Rubik Light" w:hAnsi="Rubik Light" w:cs="Rubik Light"/>
          <w:color w:val="000000" w:themeColor="text1"/>
          <w:lang w:val="en-US"/>
        </w:rPr>
      </w:pPr>
      <w:r w:rsidRPr="69562B1B" w:rsidR="004F236E">
        <w:rPr>
          <w:rFonts w:ascii="Rubik Light" w:hAnsi="Rubik Light" w:cs="Rubik Light"/>
          <w:color w:val="000000" w:themeColor="text1" w:themeTint="FF" w:themeShade="FF"/>
          <w:lang w:val="en-US"/>
        </w:rPr>
        <w:t xml:space="preserve">Change management, and an understanding that sustainable change requires taking people with you, and that this requires consultation, patience, </w:t>
      </w:r>
      <w:r w:rsidRPr="69562B1B" w:rsidR="004F236E">
        <w:rPr>
          <w:rFonts w:ascii="Rubik Light" w:hAnsi="Rubik Light" w:cs="Rubik Light"/>
          <w:color w:val="000000" w:themeColor="text1" w:themeTint="FF" w:themeShade="FF"/>
          <w:lang w:val="en-US"/>
        </w:rPr>
        <w:t>flexibility</w:t>
      </w:r>
      <w:r w:rsidRPr="69562B1B" w:rsidR="004F236E">
        <w:rPr>
          <w:rFonts w:ascii="Rubik Light" w:hAnsi="Rubik Light" w:cs="Rubik Light"/>
          <w:color w:val="000000" w:themeColor="text1" w:themeTint="FF" w:themeShade="FF"/>
          <w:lang w:val="en-US"/>
        </w:rPr>
        <w:t xml:space="preserve"> and adaptability</w:t>
      </w:r>
    </w:p>
    <w:p w:rsidRPr="00EB45F3" w:rsidR="004F236E" w:rsidP="69562B1B" w:rsidRDefault="004F236E" w14:paraId="08C8D179" w14:textId="77777777" w14:noSpellErr="1">
      <w:pPr>
        <w:pStyle w:val="NoSpacing"/>
        <w:numPr>
          <w:ilvl w:val="0"/>
          <w:numId w:val="24"/>
        </w:numPr>
        <w:rPr>
          <w:rFonts w:ascii="Rubik Light" w:hAnsi="Rubik Light" w:cs="Rubik Light"/>
          <w:color w:val="000000" w:themeColor="text1"/>
          <w:lang w:val="en-US"/>
        </w:rPr>
      </w:pPr>
      <w:r w:rsidRPr="69562B1B" w:rsidR="004F236E">
        <w:rPr>
          <w:rFonts w:ascii="Rubik Light" w:hAnsi="Rubik Light" w:cs="Rubik Light"/>
          <w:color w:val="000000" w:themeColor="text1" w:themeTint="FF" w:themeShade="FF"/>
          <w:lang w:val="en-US"/>
        </w:rPr>
        <w:t xml:space="preserve">Developing, </w:t>
      </w:r>
      <w:r w:rsidRPr="69562B1B" w:rsidR="004F236E">
        <w:rPr>
          <w:rFonts w:ascii="Rubik Light" w:hAnsi="Rubik Light" w:cs="Rubik Light"/>
          <w:color w:val="000000" w:themeColor="text1" w:themeTint="FF" w:themeShade="FF"/>
          <w:lang w:val="en-US"/>
        </w:rPr>
        <w:t>implementing</w:t>
      </w:r>
      <w:r w:rsidRPr="69562B1B" w:rsidR="004F236E">
        <w:rPr>
          <w:rFonts w:ascii="Rubik Light" w:hAnsi="Rubik Light" w:cs="Rubik Light"/>
          <w:color w:val="000000" w:themeColor="text1" w:themeTint="FF" w:themeShade="FF"/>
          <w:lang w:val="en-US"/>
        </w:rPr>
        <w:t xml:space="preserve"> and evaluating </w:t>
      </w:r>
      <w:r w:rsidRPr="69562B1B" w:rsidR="004F236E">
        <w:rPr>
          <w:rFonts w:ascii="Rubik Light" w:hAnsi="Rubik Light" w:cs="Rubik Light"/>
          <w:color w:val="000000" w:themeColor="text1" w:themeTint="FF" w:themeShade="FF"/>
          <w:lang w:val="en-US"/>
        </w:rPr>
        <w:t>strategy</w:t>
      </w:r>
      <w:r w:rsidRPr="69562B1B" w:rsidR="004F236E">
        <w:rPr>
          <w:rFonts w:ascii="Rubik Light" w:hAnsi="Rubik Light" w:cs="Rubik Light"/>
          <w:color w:val="000000" w:themeColor="text1" w:themeTint="FF" w:themeShade="FF"/>
          <w:lang w:val="en-US"/>
        </w:rPr>
        <w:t xml:space="preserve"> across a range of income streams will be business as usual for you</w:t>
      </w:r>
      <w:r w:rsidRPr="69562B1B" w:rsidR="004F236E">
        <w:rPr>
          <w:rFonts w:ascii="Rubik Light" w:hAnsi="Rubik Light" w:cs="Rubik Light"/>
          <w:color w:val="000000" w:themeColor="text1" w:themeTint="FF" w:themeShade="FF"/>
          <w:lang w:val="en-US"/>
        </w:rPr>
        <w:t xml:space="preserve">.  </w:t>
      </w:r>
    </w:p>
    <w:p w:rsidRPr="00EB45F3" w:rsidR="004F236E" w:rsidP="004F236E" w:rsidRDefault="004F236E" w14:paraId="1B18C150" w14:textId="77777777">
      <w:pPr>
        <w:pStyle w:val="NoSpacing"/>
        <w:rPr>
          <w:rFonts w:ascii="Rubik Light" w:hAnsi="Rubik Light" w:cs="Rubik Light"/>
          <w:color w:val="000000" w:themeColor="text1"/>
          <w:szCs w:val="24"/>
        </w:rPr>
      </w:pPr>
    </w:p>
    <w:p w:rsidRPr="00EB45F3" w:rsidR="004F236E" w:rsidP="69562B1B" w:rsidRDefault="004F236E" w14:paraId="1FBCCFF0" w14:textId="77777777" w14:noSpellErr="1">
      <w:pPr>
        <w:pStyle w:val="NoSpacing"/>
        <w:rPr>
          <w:rFonts w:ascii="Rubik Light" w:hAnsi="Rubik Light" w:cs="Rubik Light"/>
          <w:color w:val="000000" w:themeColor="text1"/>
          <w:lang w:val="en-US"/>
        </w:rPr>
      </w:pPr>
      <w:r w:rsidRPr="69562B1B" w:rsidR="004F236E">
        <w:rPr>
          <w:rFonts w:ascii="Rubik Light" w:hAnsi="Rubik Light" w:cs="Rubik Light"/>
          <w:color w:val="000000" w:themeColor="text1" w:themeTint="FF" w:themeShade="FF"/>
          <w:lang w:val="en-US"/>
        </w:rPr>
        <w:t xml:space="preserve">Your experience should be </w:t>
      </w:r>
      <w:r w:rsidRPr="69562B1B" w:rsidR="004F236E">
        <w:rPr>
          <w:rFonts w:ascii="Rubik Light" w:hAnsi="Rubik Light" w:cs="Rubik Light"/>
          <w:color w:val="000000" w:themeColor="text1" w:themeTint="FF" w:themeShade="FF"/>
          <w:lang w:val="en-US"/>
        </w:rPr>
        <w:t>heavily-weighted</w:t>
      </w:r>
      <w:r w:rsidRPr="69562B1B" w:rsidR="004F236E">
        <w:rPr>
          <w:rFonts w:ascii="Rubik Light" w:hAnsi="Rubik Light" w:cs="Rubik Light"/>
          <w:color w:val="000000" w:themeColor="text1" w:themeTint="FF" w:themeShade="FF"/>
          <w:lang w:val="en-US"/>
        </w:rPr>
        <w:t xml:space="preserve"> towards fundraising rather than communications, although an understanding of communications and how it supports </w:t>
      </w:r>
      <w:r w:rsidRPr="69562B1B" w:rsidR="004F236E">
        <w:rPr>
          <w:rFonts w:ascii="Rubik Light" w:hAnsi="Rubik Light" w:cs="Rubik Light"/>
          <w:color w:val="000000" w:themeColor="text1" w:themeTint="FF" w:themeShade="FF"/>
          <w:lang w:val="en-US"/>
        </w:rPr>
        <w:t>fundraising,</w:t>
      </w:r>
      <w:r w:rsidRPr="69562B1B" w:rsidR="004F236E">
        <w:rPr>
          <w:rFonts w:ascii="Rubik Light" w:hAnsi="Rubik Light" w:cs="Rubik Light"/>
          <w:color w:val="000000" w:themeColor="text1" w:themeTint="FF" w:themeShade="FF"/>
          <w:lang w:val="en-US"/>
        </w:rPr>
        <w:t xml:space="preserve"> is essential</w:t>
      </w:r>
      <w:r w:rsidRPr="69562B1B" w:rsidR="004F236E">
        <w:rPr>
          <w:rFonts w:ascii="Rubik Light" w:hAnsi="Rubik Light" w:cs="Rubik Light"/>
          <w:color w:val="000000" w:themeColor="text1" w:themeTint="FF" w:themeShade="FF"/>
          <w:lang w:val="en-US"/>
        </w:rPr>
        <w:t xml:space="preserve">.  </w:t>
      </w:r>
    </w:p>
    <w:p w:rsidRPr="00EB45F3" w:rsidR="004F236E" w:rsidP="004F236E" w:rsidRDefault="004F236E" w14:paraId="2981F4AB" w14:textId="77777777">
      <w:pPr>
        <w:pStyle w:val="NoSpacing"/>
        <w:rPr>
          <w:rFonts w:ascii="Rubik Light" w:hAnsi="Rubik Light" w:cs="Rubik Light"/>
          <w:color w:val="000000" w:themeColor="text1"/>
          <w:szCs w:val="24"/>
        </w:rPr>
      </w:pPr>
    </w:p>
    <w:p w:rsidRPr="00EB45F3" w:rsidR="004F236E" w:rsidP="69562B1B" w:rsidRDefault="004F236E" w14:paraId="79940CB9" w14:textId="77777777" w14:noSpellErr="1">
      <w:pPr>
        <w:pStyle w:val="NoSpacing"/>
        <w:rPr>
          <w:rFonts w:ascii="Rubik Light" w:hAnsi="Rubik Light" w:cs="Rubik Light"/>
          <w:color w:val="000000" w:themeColor="text1"/>
          <w:lang w:val="en-US"/>
        </w:rPr>
      </w:pPr>
      <w:r w:rsidRPr="69562B1B" w:rsidR="004F236E">
        <w:rPr>
          <w:rFonts w:ascii="Rubik Light" w:hAnsi="Rubik Light" w:cs="Rubik Light"/>
          <w:color w:val="000000" w:themeColor="text1" w:themeTint="FF" w:themeShade="FF"/>
          <w:lang w:val="en-US"/>
        </w:rPr>
        <w:t xml:space="preserve">This is a UK-based </w:t>
      </w:r>
      <w:r w:rsidRPr="69562B1B" w:rsidR="004F236E">
        <w:rPr>
          <w:rFonts w:ascii="Rubik Light" w:hAnsi="Rubik Light" w:cs="Rubik Light"/>
          <w:color w:val="000000" w:themeColor="text1" w:themeTint="FF" w:themeShade="FF"/>
          <w:lang w:val="en-US"/>
        </w:rPr>
        <w:t>post</w:t>
      </w:r>
      <w:r w:rsidRPr="69562B1B" w:rsidR="004F236E">
        <w:rPr>
          <w:rFonts w:ascii="Rubik Light" w:hAnsi="Rubik Light" w:cs="Rubik Light"/>
          <w:color w:val="000000" w:themeColor="text1" w:themeTint="FF" w:themeShade="FF"/>
          <w:lang w:val="en-US"/>
        </w:rPr>
        <w:t xml:space="preserve"> and applicants must be living in and have the right to work in the UK. </w:t>
      </w:r>
    </w:p>
    <w:p w:rsidRPr="00EB45F3" w:rsidR="00E225C4" w:rsidP="006D0ED1" w:rsidRDefault="00E225C4" w14:paraId="7FB045F6" w14:textId="77777777">
      <w:pPr>
        <w:rPr>
          <w:rFonts w:ascii="Rubik Light" w:hAnsi="Rubik Light" w:cs="Rubik Light"/>
        </w:rPr>
      </w:pPr>
    </w:p>
    <w:p w:rsidRPr="00EB45F3" w:rsidR="006D0ED1" w:rsidP="006D0ED1" w:rsidRDefault="006D0ED1" w14:paraId="6DAAB106" w14:textId="5FBBACDE">
      <w:pPr>
        <w:rPr>
          <w:rFonts w:ascii="Rubik Light" w:hAnsi="Rubik Light" w:cs="Rubik Light"/>
          <w:b/>
        </w:rPr>
      </w:pPr>
      <w:r w:rsidRPr="00EB45F3">
        <w:rPr>
          <w:rFonts w:ascii="Rubik Light" w:hAnsi="Rubik Light" w:cs="Rubik Light"/>
          <w:b/>
        </w:rPr>
        <w:t>About the Role</w:t>
      </w:r>
    </w:p>
    <w:p w:rsidRPr="00EB45F3" w:rsidR="000962D4" w:rsidP="000962D4" w:rsidRDefault="000962D4" w14:paraId="485634A8" w14:textId="03B39702">
      <w:pPr>
        <w:rPr>
          <w:rFonts w:ascii="Rubik Light" w:hAnsi="Rubik Light" w:cs="Rubik Light"/>
          <w:bCs/>
        </w:rPr>
      </w:pPr>
    </w:p>
    <w:p w:rsidRPr="00EB45F3" w:rsidR="004F236E" w:rsidP="69562B1B" w:rsidRDefault="004F236E" w14:paraId="724B27CB" w14:textId="64844736" w14:noSpellErr="1">
      <w:pPr>
        <w:pStyle w:val="NoSpacing"/>
        <w:rPr>
          <w:rFonts w:ascii="Rubik Light" w:hAnsi="Rubik Light" w:cs="Rubik Light"/>
          <w:color w:val="000000" w:themeColor="text1"/>
          <w:lang w:val="en-US"/>
        </w:rPr>
      </w:pPr>
      <w:r w:rsidRPr="69562B1B" w:rsidR="004F236E">
        <w:rPr>
          <w:rFonts w:ascii="Rubik Light" w:hAnsi="Rubik Light" w:cs="Rubik Light"/>
          <w:color w:val="000000" w:themeColor="text1" w:themeTint="FF" w:themeShade="FF"/>
          <w:lang w:val="en-US"/>
        </w:rPr>
        <w:t xml:space="preserve">Staffordshire Wildlife Trust had an income of £4.7m in </w:t>
      </w:r>
      <w:r w:rsidRPr="69562B1B" w:rsidR="004F236E">
        <w:rPr>
          <w:rFonts w:ascii="Rubik Light" w:hAnsi="Rubik Light" w:cs="Rubik Light"/>
          <w:color w:val="000000" w:themeColor="text1" w:themeTint="FF" w:themeShade="FF"/>
          <w:lang w:val="en-US"/>
        </w:rPr>
        <w:t>year</w:t>
      </w:r>
      <w:r w:rsidRPr="69562B1B" w:rsidR="004F236E">
        <w:rPr>
          <w:rFonts w:ascii="Rubik Light" w:hAnsi="Rubik Light" w:cs="Rubik Light"/>
          <w:color w:val="000000" w:themeColor="text1" w:themeTint="FF" w:themeShade="FF"/>
          <w:lang w:val="en-US"/>
        </w:rPr>
        <w:t xml:space="preserve"> ending March 2024, and this has grown again in the last 12 months. To push ahead with the Trust’s vital work to restore the natural environment across Staffordshire, and to meet the strategic goals by 2030, the Trust needs to increase its </w:t>
      </w:r>
      <w:r w:rsidRPr="69562B1B" w:rsidR="004F236E">
        <w:rPr>
          <w:rFonts w:ascii="Rubik Light" w:hAnsi="Rubik Light" w:cs="Rubik Light"/>
          <w:color w:val="000000" w:themeColor="text1" w:themeTint="FF" w:themeShade="FF"/>
          <w:lang w:val="en-US"/>
        </w:rPr>
        <w:t>revenue substantially</w:t>
      </w:r>
      <w:r w:rsidRPr="69562B1B" w:rsidR="004F236E">
        <w:rPr>
          <w:rFonts w:ascii="Rubik Light" w:hAnsi="Rubik Light" w:cs="Rubik Light"/>
          <w:color w:val="000000" w:themeColor="text1" w:themeTint="FF" w:themeShade="FF"/>
          <w:lang w:val="en-US"/>
        </w:rPr>
        <w:t>.</w:t>
      </w:r>
    </w:p>
    <w:p w:rsidRPr="00EB45F3" w:rsidR="004F236E" w:rsidP="004F236E" w:rsidRDefault="004F236E" w14:paraId="4842990C" w14:textId="77777777">
      <w:pPr>
        <w:pStyle w:val="NoSpacing"/>
        <w:rPr>
          <w:rFonts w:ascii="Rubik Light" w:hAnsi="Rubik Light" w:cs="Rubik Light"/>
          <w:color w:val="000000" w:themeColor="text1"/>
          <w:szCs w:val="24"/>
        </w:rPr>
      </w:pPr>
    </w:p>
    <w:p w:rsidRPr="00EB45F3" w:rsidR="004F236E" w:rsidP="69562B1B" w:rsidRDefault="004F236E" w14:paraId="3DF63667" w14:textId="77777777" w14:noSpellErr="1">
      <w:pPr>
        <w:pStyle w:val="NoSpacing"/>
        <w:rPr>
          <w:rFonts w:ascii="Rubik Light" w:hAnsi="Rubik Light" w:cs="Rubik Light"/>
          <w:color w:val="000000" w:themeColor="text1"/>
          <w:lang w:val="en-US"/>
        </w:rPr>
      </w:pPr>
      <w:r w:rsidRPr="69562B1B" w:rsidR="004F236E">
        <w:rPr>
          <w:rFonts w:ascii="Rubik Light" w:hAnsi="Rubik Light" w:cs="Rubik Light"/>
          <w:color w:val="000000" w:themeColor="text1" w:themeTint="FF" w:themeShade="FF"/>
          <w:lang w:val="en-US"/>
        </w:rPr>
        <w:t>You’ll</w:t>
      </w:r>
      <w:r w:rsidRPr="69562B1B" w:rsidR="004F236E">
        <w:rPr>
          <w:rFonts w:ascii="Rubik Light" w:hAnsi="Rubik Light" w:cs="Rubik Light"/>
          <w:color w:val="000000" w:themeColor="text1" w:themeTint="FF" w:themeShade="FF"/>
          <w:lang w:val="en-US"/>
        </w:rPr>
        <w:t xml:space="preserve"> be leading a dedicated fundraising and communications </w:t>
      </w:r>
      <w:r w:rsidRPr="69562B1B" w:rsidR="004F236E">
        <w:rPr>
          <w:rFonts w:ascii="Rubik Light" w:hAnsi="Rubik Light" w:cs="Rubik Light"/>
          <w:color w:val="000000" w:themeColor="text1" w:themeTint="FF" w:themeShade="FF"/>
          <w:lang w:val="en-US"/>
        </w:rPr>
        <w:t>team</w:t>
      </w:r>
      <w:r w:rsidRPr="69562B1B" w:rsidR="004F236E">
        <w:rPr>
          <w:rFonts w:ascii="Rubik Light" w:hAnsi="Rubik Light" w:cs="Rubik Light"/>
          <w:color w:val="000000" w:themeColor="text1" w:themeTint="FF" w:themeShade="FF"/>
          <w:lang w:val="en-US"/>
        </w:rPr>
        <w:t xml:space="preserve"> currently made up of 10 staff but set to grow. This position is a new one, and one of the key recommendations of a fundraising research assignment conducted at the end of 2024. </w:t>
      </w:r>
    </w:p>
    <w:p w:rsidRPr="00EB45F3" w:rsidR="004F236E" w:rsidP="004F236E" w:rsidRDefault="004F236E" w14:paraId="2991ED7A" w14:textId="77777777">
      <w:pPr>
        <w:pStyle w:val="NoSpacing"/>
        <w:rPr>
          <w:rFonts w:ascii="Rubik Light" w:hAnsi="Rubik Light" w:cs="Rubik Light"/>
          <w:color w:val="000000" w:themeColor="text1"/>
          <w:szCs w:val="24"/>
        </w:rPr>
      </w:pPr>
    </w:p>
    <w:p w:rsidRPr="00EB45F3" w:rsidR="004F236E" w:rsidP="004F236E" w:rsidRDefault="004F236E" w14:paraId="5E5035EA" w14:textId="77777777">
      <w:pPr>
        <w:pStyle w:val="NoSpacing"/>
        <w:rPr>
          <w:rFonts w:ascii="Rubik Light" w:hAnsi="Rubik Light" w:cs="Rubik Light"/>
          <w:color w:val="000000" w:themeColor="text1"/>
          <w:szCs w:val="24"/>
        </w:rPr>
      </w:pPr>
      <w:r w:rsidRPr="00EB45F3">
        <w:rPr>
          <w:rFonts w:ascii="Rubik Light" w:hAnsi="Rubik Light" w:cs="Rubik Light"/>
          <w:color w:val="000000" w:themeColor="text1"/>
          <w:szCs w:val="24"/>
        </w:rPr>
        <w:t xml:space="preserve">The Head of Fundraising and Development will report to the Chief Executive and be a member of the Senior Leadership Team. </w:t>
      </w:r>
    </w:p>
    <w:p w:rsidRPr="00EB45F3" w:rsidR="004F236E" w:rsidP="004F236E" w:rsidRDefault="004F236E" w14:paraId="46312E9E" w14:textId="77777777">
      <w:pPr>
        <w:pStyle w:val="NoSpacing"/>
        <w:rPr>
          <w:rFonts w:ascii="Rubik Light" w:hAnsi="Rubik Light" w:cs="Rubik Light"/>
          <w:color w:val="000000" w:themeColor="text1"/>
          <w:szCs w:val="24"/>
        </w:rPr>
      </w:pPr>
    </w:p>
    <w:p w:rsidRPr="00EB45F3" w:rsidR="004F236E" w:rsidP="004F236E" w:rsidRDefault="004F236E" w14:paraId="67D650B7" w14:textId="77777777">
      <w:pPr>
        <w:pStyle w:val="NoSpacing"/>
        <w:rPr>
          <w:rFonts w:ascii="Rubik Light" w:hAnsi="Rubik Light" w:cs="Rubik Light"/>
          <w:color w:val="000000" w:themeColor="text1"/>
          <w:szCs w:val="24"/>
        </w:rPr>
      </w:pPr>
      <w:r w:rsidRPr="00EB45F3">
        <w:rPr>
          <w:rFonts w:ascii="Rubik Light" w:hAnsi="Rubik Light" w:cs="Rubik Light"/>
          <w:color w:val="000000" w:themeColor="text1"/>
          <w:szCs w:val="24"/>
        </w:rPr>
        <w:t>Key tasks include:</w:t>
      </w:r>
    </w:p>
    <w:p w:rsidRPr="00EB45F3" w:rsidR="004F236E" w:rsidP="004F236E" w:rsidRDefault="004F236E" w14:paraId="23E37D36" w14:textId="77777777">
      <w:pPr>
        <w:pStyle w:val="NoSpacing"/>
        <w:numPr>
          <w:ilvl w:val="0"/>
          <w:numId w:val="23"/>
        </w:numPr>
        <w:rPr>
          <w:rFonts w:ascii="Rubik Light" w:hAnsi="Rubik Light" w:cs="Rubik Light"/>
          <w:color w:val="000000" w:themeColor="text1"/>
          <w:szCs w:val="24"/>
        </w:rPr>
      </w:pPr>
      <w:r w:rsidRPr="00EB45F3">
        <w:rPr>
          <w:rFonts w:ascii="Rubik Light" w:hAnsi="Rubik Light" w:cs="Rubik Light"/>
          <w:color w:val="000000" w:themeColor="text1"/>
          <w:szCs w:val="24"/>
        </w:rPr>
        <w:t>Develop and implement a five-year fundraising strategy</w:t>
      </w:r>
    </w:p>
    <w:p w:rsidRPr="00EB45F3" w:rsidR="004F236E" w:rsidP="004F236E" w:rsidRDefault="004F236E" w14:paraId="69473657" w14:textId="77777777">
      <w:pPr>
        <w:pStyle w:val="NoSpacing"/>
        <w:numPr>
          <w:ilvl w:val="0"/>
          <w:numId w:val="23"/>
        </w:numPr>
        <w:rPr>
          <w:rFonts w:ascii="Rubik Light" w:hAnsi="Rubik Light" w:cs="Rubik Light"/>
          <w:color w:val="000000" w:themeColor="text1"/>
          <w:szCs w:val="24"/>
        </w:rPr>
      </w:pPr>
      <w:r w:rsidRPr="00EB45F3">
        <w:rPr>
          <w:rFonts w:ascii="Rubik Light" w:hAnsi="Rubik Light" w:cs="Rubik Light"/>
          <w:color w:val="000000" w:themeColor="text1"/>
          <w:szCs w:val="24"/>
        </w:rPr>
        <w:t xml:space="preserve">Develop a fundraising culture across the Trust </w:t>
      </w:r>
    </w:p>
    <w:p w:rsidRPr="00EB45F3" w:rsidR="004F236E" w:rsidP="004F236E" w:rsidRDefault="004F236E" w14:paraId="6BFC8A82" w14:textId="77777777">
      <w:pPr>
        <w:pStyle w:val="NoSpacing"/>
        <w:numPr>
          <w:ilvl w:val="0"/>
          <w:numId w:val="23"/>
        </w:numPr>
        <w:rPr>
          <w:rFonts w:ascii="Rubik Light" w:hAnsi="Rubik Light" w:cs="Rubik Light"/>
          <w:color w:val="000000" w:themeColor="text1"/>
          <w:szCs w:val="24"/>
        </w:rPr>
      </w:pPr>
      <w:r w:rsidRPr="00EB45F3">
        <w:rPr>
          <w:rFonts w:ascii="Rubik Light" w:hAnsi="Rubik Light" w:cs="Rubik Light"/>
          <w:color w:val="000000" w:themeColor="text1"/>
          <w:szCs w:val="24"/>
        </w:rPr>
        <w:t>Co-develop bottom-up, evidence-led income forecasts with your team and relevant Senior Leadership Team members</w:t>
      </w:r>
    </w:p>
    <w:p w:rsidRPr="00EB45F3" w:rsidR="004F236E" w:rsidP="004F236E" w:rsidRDefault="004F236E" w14:paraId="525A9470" w14:textId="77777777">
      <w:pPr>
        <w:pStyle w:val="NoSpacing"/>
        <w:numPr>
          <w:ilvl w:val="0"/>
          <w:numId w:val="23"/>
        </w:numPr>
        <w:rPr>
          <w:rFonts w:ascii="Rubik Light" w:hAnsi="Rubik Light" w:cs="Rubik Light"/>
          <w:color w:val="000000" w:themeColor="text1"/>
          <w:szCs w:val="24"/>
        </w:rPr>
      </w:pPr>
      <w:r w:rsidRPr="00EB45F3">
        <w:rPr>
          <w:rFonts w:ascii="Rubik Light" w:hAnsi="Rubik Light" w:cs="Rubik Light"/>
          <w:color w:val="000000" w:themeColor="text1"/>
          <w:szCs w:val="24"/>
        </w:rPr>
        <w:t>Take overall responsibility for all fundraising</w:t>
      </w:r>
    </w:p>
    <w:p w:rsidRPr="00EB45F3" w:rsidR="004F236E" w:rsidP="004F236E" w:rsidRDefault="004F236E" w14:paraId="77FD6639" w14:textId="77777777">
      <w:pPr>
        <w:pStyle w:val="NoSpacing"/>
        <w:numPr>
          <w:ilvl w:val="0"/>
          <w:numId w:val="23"/>
        </w:numPr>
        <w:rPr>
          <w:rFonts w:ascii="Rubik Light" w:hAnsi="Rubik Light" w:cs="Rubik Light"/>
          <w:color w:val="000000" w:themeColor="text1"/>
          <w:szCs w:val="24"/>
        </w:rPr>
      </w:pPr>
      <w:r w:rsidRPr="00EB45F3">
        <w:rPr>
          <w:rFonts w:ascii="Rubik Light" w:hAnsi="Rubik Light" w:cs="Rubik Light"/>
          <w:color w:val="000000" w:themeColor="text1"/>
          <w:szCs w:val="24"/>
        </w:rPr>
        <w:t xml:space="preserve">Oversee the exploration of new income generating opportunities </w:t>
      </w:r>
    </w:p>
    <w:p w:rsidRPr="00EB45F3" w:rsidR="004F236E" w:rsidP="004F236E" w:rsidRDefault="004F236E" w14:paraId="4F479B3B" w14:textId="77777777">
      <w:pPr>
        <w:pStyle w:val="NoSpacing"/>
        <w:numPr>
          <w:ilvl w:val="0"/>
          <w:numId w:val="23"/>
        </w:numPr>
        <w:rPr>
          <w:rFonts w:ascii="Rubik Light" w:hAnsi="Rubik Light" w:cs="Rubik Light"/>
          <w:color w:val="000000" w:themeColor="text1"/>
          <w:szCs w:val="24"/>
        </w:rPr>
      </w:pPr>
      <w:r w:rsidRPr="00EB45F3">
        <w:rPr>
          <w:rFonts w:ascii="Rubik Light" w:hAnsi="Rubik Light" w:cs="Rubik Light"/>
          <w:color w:val="000000" w:themeColor="text1"/>
          <w:szCs w:val="24"/>
        </w:rPr>
        <w:t>Oversee the management of all fundraising systems/processes (fundraising database and financial information)</w:t>
      </w:r>
    </w:p>
    <w:p w:rsidRPr="00EB45F3" w:rsidR="004F236E" w:rsidP="69562B1B" w:rsidRDefault="004F236E" w14:paraId="091B1076" w14:textId="77777777" w14:noSpellErr="1">
      <w:pPr>
        <w:pStyle w:val="NoSpacing"/>
        <w:numPr>
          <w:ilvl w:val="0"/>
          <w:numId w:val="23"/>
        </w:numPr>
        <w:rPr>
          <w:rFonts w:ascii="Rubik Light" w:hAnsi="Rubik Light" w:cs="Rubik Light"/>
          <w:color w:val="000000" w:themeColor="text1"/>
          <w:lang w:val="en-US"/>
        </w:rPr>
      </w:pPr>
      <w:r w:rsidRPr="69562B1B" w:rsidR="004F236E">
        <w:rPr>
          <w:rFonts w:ascii="Rubik Light" w:hAnsi="Rubik Light" w:cs="Rubik Light"/>
          <w:color w:val="000000" w:themeColor="text1" w:themeTint="FF" w:themeShade="FF"/>
          <w:lang w:val="en-US"/>
        </w:rPr>
        <w:t>Be responsible for</w:t>
      </w:r>
      <w:r w:rsidRPr="69562B1B" w:rsidR="004F236E">
        <w:rPr>
          <w:rFonts w:ascii="Rubik Light" w:hAnsi="Rubik Light" w:cs="Rubik Light"/>
          <w:color w:val="000000" w:themeColor="text1" w:themeTint="FF" w:themeShade="FF"/>
          <w:lang w:val="en-US"/>
        </w:rPr>
        <w:t xml:space="preserve"> all internal and external communications</w:t>
      </w:r>
    </w:p>
    <w:p w:rsidRPr="00EB45F3" w:rsidR="004F236E" w:rsidP="004F236E" w:rsidRDefault="004F236E" w14:paraId="6E53332A" w14:textId="77777777">
      <w:pPr>
        <w:pStyle w:val="NoSpacing"/>
        <w:numPr>
          <w:ilvl w:val="0"/>
          <w:numId w:val="23"/>
        </w:numPr>
        <w:rPr>
          <w:rFonts w:ascii="Rubik Light" w:hAnsi="Rubik Light" w:cs="Rubik Light"/>
          <w:color w:val="000000" w:themeColor="text1"/>
          <w:szCs w:val="24"/>
        </w:rPr>
      </w:pPr>
      <w:r w:rsidRPr="00EB45F3">
        <w:rPr>
          <w:rFonts w:ascii="Rubik Light" w:hAnsi="Rubik Light" w:cs="Rubik Light"/>
          <w:color w:val="000000" w:themeColor="text1"/>
          <w:szCs w:val="24"/>
        </w:rPr>
        <w:t xml:space="preserve">Embed a culture of high performance amongst the team. </w:t>
      </w:r>
    </w:p>
    <w:p w:rsidRPr="00EB45F3" w:rsidR="00E225C4" w:rsidP="000962D4" w:rsidRDefault="00E225C4" w14:paraId="2C7E4897" w14:textId="77777777">
      <w:pPr>
        <w:rPr>
          <w:rFonts w:ascii="Rubik Light" w:hAnsi="Rubik Light" w:cs="Rubik Light"/>
          <w:bCs/>
        </w:rPr>
      </w:pPr>
    </w:p>
    <w:p w:rsidRPr="00EB45F3" w:rsidR="00581A7A" w:rsidP="000962D4" w:rsidRDefault="00581A7A" w14:paraId="29D02C26" w14:textId="323A6541">
      <w:pPr>
        <w:rPr>
          <w:rFonts w:ascii="Rubik Light" w:hAnsi="Rubik Light" w:cs="Rubik Light"/>
          <w:b/>
        </w:rPr>
      </w:pPr>
    </w:p>
    <w:p w:rsidRPr="00EB45F3" w:rsidR="006D0ED1" w:rsidP="006D0ED1" w:rsidRDefault="006D0ED1" w14:paraId="583D46F6" w14:textId="41ACD2C9">
      <w:pPr>
        <w:rPr>
          <w:rFonts w:ascii="Rubik Light" w:hAnsi="Rubik Light" w:cs="Rubik Light"/>
          <w:b/>
        </w:rPr>
      </w:pPr>
      <w:r w:rsidRPr="00EB45F3">
        <w:rPr>
          <w:rFonts w:ascii="Rubik Light" w:hAnsi="Rubik Light" w:cs="Rubik Light"/>
          <w:b/>
        </w:rPr>
        <w:t>About Us</w:t>
      </w:r>
    </w:p>
    <w:p w:rsidRPr="00EB45F3" w:rsidR="004F236E" w:rsidP="69562B1B" w:rsidRDefault="004F236E" w14:paraId="72B24FB6" w14:textId="2FD92928" w14:noSpellErr="1">
      <w:pPr>
        <w:pStyle w:val="NoSpacing"/>
        <w:rPr>
          <w:rFonts w:ascii="Rubik Light" w:hAnsi="Rubik Light" w:cs="Rubik Light"/>
          <w:color w:val="000000" w:themeColor="text1"/>
          <w:lang w:val="en-US"/>
        </w:rPr>
      </w:pPr>
      <w:r w:rsidRPr="69562B1B" w:rsidR="004F236E">
        <w:rPr>
          <w:rFonts w:ascii="Rubik Light" w:hAnsi="Rubik Light" w:cs="Rubik Light"/>
          <w:color w:val="000000" w:themeColor="text1" w:themeTint="FF" w:themeShade="FF"/>
          <w:lang w:val="en-US"/>
        </w:rPr>
        <w:t xml:space="preserve">Join the county’s leading conservation charity, committed to protecting wildlife and inspiring a life-long love of nature. Our climate is in crisis and nature needs our help, but together we can make a difference. The 50-year vision is for a thriving county with wildlife at its heart, which everyone enjoys, </w:t>
      </w:r>
      <w:r w:rsidRPr="69562B1B" w:rsidR="004F236E">
        <w:rPr>
          <w:rFonts w:ascii="Rubik Light" w:hAnsi="Rubik Light" w:cs="Rubik Light"/>
          <w:color w:val="000000" w:themeColor="text1" w:themeTint="FF" w:themeShade="FF"/>
          <w:lang w:val="en-US"/>
        </w:rPr>
        <w:t>values</w:t>
      </w:r>
      <w:r w:rsidRPr="69562B1B" w:rsidR="004F236E">
        <w:rPr>
          <w:rFonts w:ascii="Rubik Light" w:hAnsi="Rubik Light" w:cs="Rubik Light"/>
          <w:color w:val="000000" w:themeColor="text1" w:themeTint="FF" w:themeShade="FF"/>
          <w:lang w:val="en-US"/>
        </w:rPr>
        <w:t xml:space="preserve"> and wants to play their part in protecting and improving.</w:t>
      </w:r>
    </w:p>
    <w:p w:rsidRPr="00EB45F3" w:rsidR="004F236E" w:rsidP="004F236E" w:rsidRDefault="004F236E" w14:paraId="3DA8E863" w14:textId="77777777">
      <w:pPr>
        <w:pStyle w:val="NoSpacing"/>
        <w:rPr>
          <w:rFonts w:ascii="Rubik Light" w:hAnsi="Rubik Light" w:cs="Rubik Light"/>
          <w:color w:val="000000" w:themeColor="text1"/>
          <w:szCs w:val="24"/>
        </w:rPr>
      </w:pPr>
    </w:p>
    <w:p w:rsidRPr="00EB45F3" w:rsidR="004F236E" w:rsidP="69562B1B" w:rsidRDefault="004F236E" w14:paraId="13E7EDC4" w14:textId="77777777" w14:noSpellErr="1">
      <w:pPr>
        <w:pStyle w:val="NoSpacing"/>
        <w:rPr>
          <w:rFonts w:ascii="Rubik Light" w:hAnsi="Rubik Light" w:cs="Rubik Light"/>
          <w:color w:val="000000" w:themeColor="text1"/>
          <w:lang w:val="en-US"/>
        </w:rPr>
      </w:pPr>
      <w:r w:rsidRPr="69562B1B" w:rsidR="004F236E">
        <w:rPr>
          <w:rFonts w:ascii="Rubik Light" w:hAnsi="Rubik Light" w:cs="Rubik Light"/>
          <w:color w:val="000000" w:themeColor="text1" w:themeTint="FF" w:themeShade="FF"/>
          <w:lang w:val="en-US"/>
        </w:rPr>
        <w:t xml:space="preserve">Staffordshire Wildlife Trust invests in people and culture and is committed to creating an engaging, </w:t>
      </w:r>
      <w:r w:rsidRPr="69562B1B" w:rsidR="004F236E">
        <w:rPr>
          <w:rFonts w:ascii="Rubik Light" w:hAnsi="Rubik Light" w:cs="Rubik Light"/>
          <w:color w:val="000000" w:themeColor="text1" w:themeTint="FF" w:themeShade="FF"/>
          <w:lang w:val="en-US"/>
        </w:rPr>
        <w:t>supportive</w:t>
      </w:r>
      <w:r w:rsidRPr="69562B1B" w:rsidR="004F236E">
        <w:rPr>
          <w:rFonts w:ascii="Rubik Light" w:hAnsi="Rubik Light" w:cs="Rubik Light"/>
          <w:color w:val="000000" w:themeColor="text1" w:themeTint="FF" w:themeShade="FF"/>
          <w:lang w:val="en-US"/>
        </w:rPr>
        <w:t xml:space="preserve"> and inclusive workplace for all and providing opportunities for development, </w:t>
      </w:r>
      <w:r w:rsidRPr="69562B1B" w:rsidR="004F236E">
        <w:rPr>
          <w:rFonts w:ascii="Rubik Light" w:hAnsi="Rubik Light" w:cs="Rubik Light"/>
          <w:color w:val="000000" w:themeColor="text1" w:themeTint="FF" w:themeShade="FF"/>
          <w:lang w:val="en-US"/>
        </w:rPr>
        <w:t>training</w:t>
      </w:r>
      <w:r w:rsidRPr="69562B1B" w:rsidR="004F236E">
        <w:rPr>
          <w:rFonts w:ascii="Rubik Light" w:hAnsi="Rubik Light" w:cs="Rubik Light"/>
          <w:color w:val="000000" w:themeColor="text1" w:themeTint="FF" w:themeShade="FF"/>
          <w:lang w:val="en-US"/>
        </w:rPr>
        <w:t xml:space="preserve"> and growth. There is also a range of benefits such as flexible working and an employee </w:t>
      </w:r>
      <w:r w:rsidRPr="69562B1B" w:rsidR="004F236E">
        <w:rPr>
          <w:rFonts w:ascii="Rubik Light" w:hAnsi="Rubik Light" w:cs="Rubik Light"/>
          <w:color w:val="000000" w:themeColor="text1" w:themeTint="FF" w:themeShade="FF"/>
          <w:lang w:val="en-US"/>
        </w:rPr>
        <w:t>assistance</w:t>
      </w:r>
      <w:r w:rsidRPr="69562B1B" w:rsidR="004F236E">
        <w:rPr>
          <w:rFonts w:ascii="Rubik Light" w:hAnsi="Rubik Light" w:cs="Rubik Light"/>
          <w:color w:val="000000" w:themeColor="text1" w:themeTint="FF" w:themeShade="FF"/>
          <w:lang w:val="en-US"/>
        </w:rPr>
        <w:t xml:space="preserve"> </w:t>
      </w:r>
      <w:r w:rsidRPr="69562B1B" w:rsidR="004F236E">
        <w:rPr>
          <w:rFonts w:ascii="Rubik Light" w:hAnsi="Rubik Light" w:cs="Rubik Light"/>
          <w:color w:val="000000" w:themeColor="text1" w:themeTint="FF" w:themeShade="FF"/>
          <w:lang w:val="en-US"/>
        </w:rPr>
        <w:t>programme</w:t>
      </w:r>
      <w:r w:rsidRPr="69562B1B" w:rsidR="004F236E">
        <w:rPr>
          <w:rFonts w:ascii="Rubik Light" w:hAnsi="Rubik Light" w:cs="Rubik Light"/>
          <w:color w:val="000000" w:themeColor="text1" w:themeTint="FF" w:themeShade="FF"/>
          <w:lang w:val="en-US"/>
        </w:rPr>
        <w:t>.</w:t>
      </w:r>
    </w:p>
    <w:p w:rsidRPr="00EB45F3" w:rsidR="004F236E" w:rsidP="004F236E" w:rsidRDefault="004F236E" w14:paraId="43993CD6" w14:textId="77777777">
      <w:pPr>
        <w:pStyle w:val="NoSpacing"/>
        <w:rPr>
          <w:rFonts w:ascii="Rubik Light" w:hAnsi="Rubik Light" w:cs="Rubik Light"/>
          <w:color w:val="000000" w:themeColor="text1"/>
          <w:szCs w:val="24"/>
        </w:rPr>
      </w:pPr>
    </w:p>
    <w:p w:rsidRPr="00EB45F3" w:rsidR="000F3D9C" w:rsidP="004F236E" w:rsidRDefault="004F236E" w14:paraId="3AEDD613" w14:textId="390CAE4F">
      <w:pPr>
        <w:pStyle w:val="NoSpacing"/>
        <w:rPr>
          <w:rFonts w:ascii="Rubik Light" w:hAnsi="Rubik Light" w:cs="Rubik Light"/>
          <w:color w:val="000000" w:themeColor="text1"/>
          <w:szCs w:val="24"/>
        </w:rPr>
      </w:pPr>
      <w:r w:rsidRPr="00EB45F3">
        <w:rPr>
          <w:rFonts w:ascii="Rubik Light" w:hAnsi="Rubik Light" w:cs="Rubik Light"/>
          <w:color w:val="000000" w:themeColor="text1"/>
          <w:szCs w:val="24"/>
        </w:rPr>
        <w:t xml:space="preserve">You may also have experience in areas such as Fundraising, Fundraising and Development, Head of Fundraising, Head of Fundraising and Development, Director of Fundraising, Director of Fundraising and Development, Income Generation, Wildlife, Conservation. </w:t>
      </w:r>
    </w:p>
    <w:p w:rsidRPr="00EB45F3" w:rsidR="000F3D9C" w:rsidP="000F3D9C" w:rsidRDefault="000F3D9C" w14:paraId="513A594A" w14:textId="77777777">
      <w:pPr>
        <w:rPr>
          <w:rFonts w:ascii="Rubik Light" w:hAnsi="Rubik Light" w:cs="Rubik Light"/>
          <w:lang w:val="en-GB"/>
        </w:rPr>
      </w:pPr>
    </w:p>
    <w:p w:rsidRPr="00EB45F3" w:rsidR="000F3D9C" w:rsidP="000F3D9C" w:rsidRDefault="000F3D9C" w14:paraId="60B1CFD8" w14:textId="01872C2A">
      <w:pPr>
        <w:rPr>
          <w:rFonts w:ascii="Rubik Light" w:hAnsi="Rubik Light" w:cs="Rubik Light"/>
          <w:u w:val="single"/>
        </w:rPr>
      </w:pPr>
      <w:r w:rsidRPr="00EB45F3">
        <w:rPr>
          <w:rFonts w:ascii="Rubik Light" w:hAnsi="Rubik Light" w:cs="Rubik Light"/>
        </w:rPr>
        <w:lastRenderedPageBreak/>
        <w:t xml:space="preserve">For more information and to request an application pack contact Staffordshire Wildlife Trust on </w:t>
      </w:r>
      <w:hyperlink w:history="1" r:id="rId8">
        <w:r w:rsidRPr="00EB45F3">
          <w:rPr>
            <w:rStyle w:val="Hyperlink"/>
            <w:rFonts w:ascii="Rubik Light" w:hAnsi="Rubik Light" w:cs="Rubik Light"/>
          </w:rPr>
          <w:t>jobs@staffs-wildlife.org.uk</w:t>
        </w:r>
      </w:hyperlink>
      <w:r w:rsidRPr="00EB45F3">
        <w:rPr>
          <w:rFonts w:ascii="Rubik Light" w:hAnsi="Rubik Light" w:cs="Rubik Light"/>
        </w:rPr>
        <w:t xml:space="preserve"> or visit our website </w:t>
      </w:r>
      <w:hyperlink w:history="1" r:id="rId9">
        <w:r w:rsidRPr="00EB45F3">
          <w:rPr>
            <w:rStyle w:val="Hyperlink"/>
            <w:rFonts w:ascii="Rubik Light" w:hAnsi="Rubik Light" w:cs="Rubik Light"/>
          </w:rPr>
          <w:t>www.staffs-wildlife.org.uk/jobs</w:t>
        </w:r>
      </w:hyperlink>
    </w:p>
    <w:p w:rsidRPr="00EB45F3" w:rsidR="00BA57B2" w:rsidP="006667F6" w:rsidRDefault="00BA57B2" w14:paraId="7DD8ED44" w14:textId="77777777">
      <w:pPr>
        <w:rPr>
          <w:rFonts w:ascii="Rubik Light" w:hAnsi="Rubik Light" w:cs="Rubik Light"/>
          <w:lang w:val="en-GB"/>
        </w:rPr>
      </w:pPr>
    </w:p>
    <w:p w:rsidRPr="00EB45F3" w:rsidR="004F236E" w:rsidP="004F236E" w:rsidRDefault="004F236E" w14:paraId="301C19AB" w14:textId="77777777">
      <w:pPr>
        <w:pStyle w:val="NoSpacing"/>
        <w:rPr>
          <w:rFonts w:ascii="Rubik Light" w:hAnsi="Rubik Light" w:cs="Rubik Light"/>
          <w:color w:val="000000" w:themeColor="text1"/>
          <w:szCs w:val="24"/>
        </w:rPr>
      </w:pPr>
      <w:r w:rsidRPr="00EB45F3">
        <w:rPr>
          <w:rFonts w:ascii="Rubik Light" w:hAnsi="Rubik Light" w:cs="Rubik Light"/>
          <w:color w:val="000000" w:themeColor="text1"/>
          <w:szCs w:val="24"/>
        </w:rPr>
        <w:t>Benefits include:</w:t>
      </w:r>
    </w:p>
    <w:p w:rsidRPr="00EB45F3" w:rsidR="004F236E" w:rsidP="004F236E" w:rsidRDefault="004F236E" w14:paraId="411173E9" w14:textId="77777777">
      <w:pPr>
        <w:pStyle w:val="NoSpacing"/>
        <w:numPr>
          <w:ilvl w:val="0"/>
          <w:numId w:val="25"/>
        </w:numPr>
        <w:rPr>
          <w:rFonts w:ascii="Rubik Light" w:hAnsi="Rubik Light" w:cs="Rubik Light"/>
          <w:color w:val="000000" w:themeColor="text1"/>
          <w:szCs w:val="24"/>
        </w:rPr>
      </w:pPr>
      <w:r w:rsidRPr="00EB45F3">
        <w:rPr>
          <w:rFonts w:ascii="Rubik Light" w:hAnsi="Rubik Light" w:cs="Rubik Light"/>
          <w:color w:val="000000" w:themeColor="text1"/>
          <w:szCs w:val="24"/>
        </w:rPr>
        <w:t>10% Non-contributory Pension</w:t>
      </w:r>
    </w:p>
    <w:p w:rsidRPr="00EB45F3" w:rsidR="004F236E" w:rsidP="69562B1B" w:rsidRDefault="004F236E" w14:paraId="559893BA" w14:textId="77777777" w14:noSpellErr="1">
      <w:pPr>
        <w:pStyle w:val="NoSpacing"/>
        <w:numPr>
          <w:ilvl w:val="0"/>
          <w:numId w:val="25"/>
        </w:numPr>
        <w:rPr>
          <w:rFonts w:ascii="Rubik Light" w:hAnsi="Rubik Light" w:cs="Rubik Light"/>
          <w:color w:val="000000" w:themeColor="text1"/>
          <w:lang w:val="en-US"/>
        </w:rPr>
      </w:pPr>
      <w:r w:rsidRPr="69562B1B" w:rsidR="004F236E">
        <w:rPr>
          <w:rFonts w:ascii="Rubik Light" w:hAnsi="Rubik Light" w:cs="Rubik Light"/>
          <w:color w:val="000000" w:themeColor="text1" w:themeTint="FF" w:themeShade="FF"/>
          <w:lang w:val="en-US"/>
        </w:rPr>
        <w:t xml:space="preserve">Employee Assistance </w:t>
      </w:r>
      <w:r w:rsidRPr="69562B1B" w:rsidR="004F236E">
        <w:rPr>
          <w:rFonts w:ascii="Rubik Light" w:hAnsi="Rubik Light" w:cs="Rubik Light"/>
          <w:color w:val="000000" w:themeColor="text1" w:themeTint="FF" w:themeShade="FF"/>
          <w:lang w:val="en-US"/>
        </w:rPr>
        <w:t>Programme</w:t>
      </w:r>
    </w:p>
    <w:p w:rsidRPr="00EB45F3" w:rsidR="004F236E" w:rsidP="004F236E" w:rsidRDefault="004F236E" w14:paraId="5968177E" w14:textId="77777777">
      <w:pPr>
        <w:pStyle w:val="NoSpacing"/>
        <w:numPr>
          <w:ilvl w:val="0"/>
          <w:numId w:val="25"/>
        </w:numPr>
        <w:rPr>
          <w:rFonts w:ascii="Rubik Light" w:hAnsi="Rubik Light" w:cs="Rubik Light"/>
          <w:color w:val="000000" w:themeColor="text1"/>
          <w:szCs w:val="24"/>
        </w:rPr>
      </w:pPr>
      <w:r w:rsidRPr="00EB45F3">
        <w:rPr>
          <w:rFonts w:ascii="Rubik Light" w:hAnsi="Rubik Light" w:cs="Rubik Light"/>
          <w:color w:val="000000" w:themeColor="text1"/>
          <w:szCs w:val="24"/>
        </w:rPr>
        <w:t>Life Assurance</w:t>
      </w:r>
    </w:p>
    <w:p w:rsidRPr="00EB45F3" w:rsidR="004F236E" w:rsidP="004F236E" w:rsidRDefault="004F236E" w14:paraId="095A1D36" w14:textId="77777777">
      <w:pPr>
        <w:pStyle w:val="NoSpacing"/>
        <w:numPr>
          <w:ilvl w:val="0"/>
          <w:numId w:val="25"/>
        </w:numPr>
        <w:rPr>
          <w:rFonts w:ascii="Rubik Light" w:hAnsi="Rubik Light" w:cs="Rubik Light"/>
          <w:color w:val="000000" w:themeColor="text1"/>
          <w:szCs w:val="24"/>
        </w:rPr>
      </w:pPr>
      <w:r w:rsidRPr="00EB45F3">
        <w:rPr>
          <w:rFonts w:ascii="Rubik Light" w:hAnsi="Rubik Light" w:cs="Rubik Light"/>
          <w:color w:val="000000" w:themeColor="text1"/>
          <w:szCs w:val="24"/>
        </w:rPr>
        <w:t>Salary Sacrifice schemes for cycle to work and Electric vehicles</w:t>
      </w:r>
    </w:p>
    <w:p w:rsidRPr="00EB45F3" w:rsidR="004F236E" w:rsidP="004F236E" w:rsidRDefault="004F236E" w14:paraId="611F4B53" w14:textId="77777777">
      <w:pPr>
        <w:pStyle w:val="NoSpacing"/>
        <w:numPr>
          <w:ilvl w:val="0"/>
          <w:numId w:val="25"/>
        </w:numPr>
        <w:rPr>
          <w:rFonts w:ascii="Rubik Light" w:hAnsi="Rubik Light" w:cs="Rubik Light"/>
          <w:color w:val="000000" w:themeColor="text1"/>
          <w:szCs w:val="24"/>
        </w:rPr>
      </w:pPr>
      <w:r w:rsidRPr="00EB45F3">
        <w:rPr>
          <w:rFonts w:ascii="Rubik Light" w:hAnsi="Rubik Light" w:cs="Rubik Light"/>
          <w:color w:val="000000" w:themeColor="text1"/>
          <w:szCs w:val="24"/>
        </w:rPr>
        <w:t>25 Days basic holiday allowance, plus bank holidays, and extra Christmas leave</w:t>
      </w:r>
    </w:p>
    <w:p w:rsidRPr="00EB45F3" w:rsidR="004F236E" w:rsidP="004F236E" w:rsidRDefault="004F236E" w14:paraId="08999D87" w14:textId="77777777">
      <w:pPr>
        <w:pStyle w:val="NoSpacing"/>
        <w:numPr>
          <w:ilvl w:val="0"/>
          <w:numId w:val="25"/>
        </w:numPr>
        <w:rPr>
          <w:rFonts w:ascii="Rubik Light" w:hAnsi="Rubik Light" w:cs="Rubik Light"/>
          <w:color w:val="000000" w:themeColor="text1"/>
          <w:szCs w:val="24"/>
        </w:rPr>
      </w:pPr>
      <w:r w:rsidRPr="00EB45F3">
        <w:rPr>
          <w:rFonts w:ascii="Rubik Light" w:hAnsi="Rubik Light" w:cs="Rubik Light"/>
          <w:color w:val="000000" w:themeColor="text1"/>
          <w:szCs w:val="24"/>
        </w:rPr>
        <w:t>15% discount in our cafe</w:t>
      </w:r>
    </w:p>
    <w:p w:rsidRPr="00EB45F3" w:rsidR="004F236E" w:rsidP="69562B1B" w:rsidRDefault="004F236E" w14:paraId="083CE684" w14:textId="77777777" w14:noSpellErr="1">
      <w:pPr>
        <w:pStyle w:val="NoSpacing"/>
        <w:numPr>
          <w:ilvl w:val="0"/>
          <w:numId w:val="25"/>
        </w:numPr>
        <w:rPr>
          <w:rFonts w:ascii="Rubik Light" w:hAnsi="Rubik Light" w:cs="Rubik Light"/>
          <w:color w:val="000000" w:themeColor="text1"/>
          <w:lang w:val="en-US"/>
        </w:rPr>
      </w:pPr>
      <w:r w:rsidRPr="69562B1B" w:rsidR="004F236E">
        <w:rPr>
          <w:rFonts w:ascii="Rubik Light" w:hAnsi="Rubik Light" w:cs="Rubik Light"/>
          <w:color w:val="000000" w:themeColor="text1" w:themeTint="FF" w:themeShade="FF"/>
          <w:lang w:val="en-US"/>
        </w:rPr>
        <w:t xml:space="preserve">PPE and uniform provided as </w:t>
      </w:r>
      <w:r w:rsidRPr="69562B1B" w:rsidR="004F236E">
        <w:rPr>
          <w:rFonts w:ascii="Rubik Light" w:hAnsi="Rubik Light" w:cs="Rubik Light"/>
          <w:color w:val="000000" w:themeColor="text1" w:themeTint="FF" w:themeShade="FF"/>
          <w:lang w:val="en-US"/>
        </w:rPr>
        <w:t>required</w:t>
      </w:r>
    </w:p>
    <w:p w:rsidRPr="00EB45F3" w:rsidR="0055475D" w:rsidP="0055475D" w:rsidRDefault="0055475D" w14:paraId="14471CA6" w14:textId="77777777">
      <w:pPr>
        <w:pStyle w:val="NoSpacing"/>
        <w:ind w:left="720"/>
        <w:rPr>
          <w:rFonts w:ascii="Rubik Light" w:hAnsi="Rubik Light" w:cs="Rubik Light"/>
          <w:color w:val="000000" w:themeColor="text1"/>
          <w:szCs w:val="24"/>
        </w:rPr>
      </w:pPr>
    </w:p>
    <w:p w:rsidRPr="004F236E" w:rsidR="00BA57B2" w:rsidP="006667F6" w:rsidRDefault="0055475D" w14:paraId="2A6C3909" w14:textId="77C5FCFB">
      <w:pPr>
        <w:rPr>
          <w:rFonts w:ascii="Rubik Light" w:hAnsi="Rubik Light" w:cs="Rubik Light"/>
          <w:b/>
          <w:bCs/>
          <w:lang w:val="en-GB"/>
        </w:rPr>
      </w:pPr>
      <w:r w:rsidRPr="00EB45F3">
        <w:rPr>
          <w:rFonts w:ascii="Rubik Light" w:hAnsi="Rubik Light" w:cs="Rubik Light"/>
          <w:lang w:val="en-GB"/>
        </w:rPr>
        <w:t>Staffordshire Wildlife Trust is a registered charity.  Charity No: 259558</w:t>
      </w:r>
      <w:r w:rsidRPr="004F236E">
        <w:rPr>
          <w:rFonts w:ascii="Rubik Light" w:hAnsi="Rubik Light" w:cs="Rubik Light"/>
          <w:lang w:val="en-GB"/>
        </w:rPr>
        <w:t>.</w:t>
      </w:r>
      <w:r w:rsidRPr="004F236E" w:rsidR="00764698">
        <w:rPr>
          <w:rFonts w:ascii="Rubik Light" w:hAnsi="Rubik Light" w:cs="Rubik Light"/>
          <w:b/>
          <w:bCs/>
          <w:lang w:val="en-GB"/>
        </w:rPr>
        <w:tab/>
      </w:r>
    </w:p>
    <w:sectPr w:rsidRPr="004F236E" w:rsidR="00BA57B2" w:rsidSect="00F34291">
      <w:footerReference w:type="default" r:id="rId1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4583" w:rsidP="00514500" w:rsidRDefault="00F94583" w14:paraId="415CB4C4" w14:textId="77777777">
      <w:r>
        <w:separator/>
      </w:r>
    </w:p>
  </w:endnote>
  <w:endnote w:type="continuationSeparator" w:id="0">
    <w:p w:rsidR="00F94583" w:rsidP="00514500" w:rsidRDefault="00F94583" w14:paraId="4AACAF1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elle">
    <w:panose1 w:val="00000500000000000000"/>
    <w:charset w:val="00"/>
    <w:family w:val="modern"/>
    <w:notTrueType/>
    <w:pitch w:val="variable"/>
    <w:sig w:usb0="00000007" w:usb1="00000001" w:usb2="00000000" w:usb3="00000000" w:csb0="00000093" w:csb1="00000000"/>
  </w:font>
  <w:font w:name="Rubik Light">
    <w:panose1 w:val="000004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610EE" w:rsidR="00572E48" w:rsidRDefault="00572E48" w14:paraId="27481DC8" w14:textId="51939C1E">
    <w:pPr>
      <w:pStyle w:val="Footer"/>
      <w:rPr>
        <w:sz w:val="20"/>
      </w:rPr>
    </w:pPr>
    <w:r w:rsidRPr="004610EE">
      <w:rPr>
        <w:sz w:val="20"/>
      </w:rPr>
      <w:t xml:space="preserve">SWT Job Advert template ver. </w:t>
    </w:r>
    <w:r w:rsidR="00BA6D19">
      <w:rPr>
        <w:sz w:val="20"/>
      </w:rPr>
      <w:t>Ju</w:t>
    </w:r>
    <w:r w:rsidR="000F3D9C">
      <w:rPr>
        <w:sz w:val="20"/>
      </w:rPr>
      <w:t>l 2024</w:t>
    </w:r>
  </w:p>
  <w:p w:rsidR="00514500" w:rsidP="00514500" w:rsidRDefault="00514500" w14:paraId="14AB4B9D" w14:textId="77777777">
    <w:pPr>
      <w:pStyle w:val="Footer"/>
      <w:tabs>
        <w:tab w:val="clear" w:pos="4513"/>
        <w:tab w:val="clear" w:pos="9026"/>
        <w:tab w:val="left" w:pos="4200"/>
        <w:tab w:val="left" w:pos="90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4583" w:rsidP="00514500" w:rsidRDefault="00F94583" w14:paraId="72D60C00" w14:textId="77777777">
      <w:r>
        <w:separator/>
      </w:r>
    </w:p>
  </w:footnote>
  <w:footnote w:type="continuationSeparator" w:id="0">
    <w:p w:rsidR="00F94583" w:rsidP="00514500" w:rsidRDefault="00F94583" w14:paraId="01826B0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4513"/>
    <w:multiLevelType w:val="multilevel"/>
    <w:tmpl w:val="46D0FB1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6C32600"/>
    <w:multiLevelType w:val="multilevel"/>
    <w:tmpl w:val="31A25C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BB83892"/>
    <w:multiLevelType w:val="hybridMultilevel"/>
    <w:tmpl w:val="DCD697D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1593BF0"/>
    <w:multiLevelType w:val="hybridMultilevel"/>
    <w:tmpl w:val="48CA055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6892BEE"/>
    <w:multiLevelType w:val="hybridMultilevel"/>
    <w:tmpl w:val="1B9A350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FF7086D"/>
    <w:multiLevelType w:val="hybridMultilevel"/>
    <w:tmpl w:val="BD1C6D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C26729"/>
    <w:multiLevelType w:val="hybridMultilevel"/>
    <w:tmpl w:val="D8E68A1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21D51701"/>
    <w:multiLevelType w:val="hybridMultilevel"/>
    <w:tmpl w:val="AE32251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C0F74F1"/>
    <w:multiLevelType w:val="hybridMultilevel"/>
    <w:tmpl w:val="29389F0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0F73F8E"/>
    <w:multiLevelType w:val="hybridMultilevel"/>
    <w:tmpl w:val="DD3A85D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3660437A"/>
    <w:multiLevelType w:val="hybridMultilevel"/>
    <w:tmpl w:val="B7861E9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7267DE"/>
    <w:multiLevelType w:val="hybridMultilevel"/>
    <w:tmpl w:val="1E38958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6386A8E"/>
    <w:multiLevelType w:val="hybridMultilevel"/>
    <w:tmpl w:val="1310BA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65F3310"/>
    <w:multiLevelType w:val="hybridMultilevel"/>
    <w:tmpl w:val="6262A8E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7412C1D"/>
    <w:multiLevelType w:val="hybridMultilevel"/>
    <w:tmpl w:val="40C409C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AAC49E9"/>
    <w:multiLevelType w:val="hybridMultilevel"/>
    <w:tmpl w:val="54C6C2A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621B00D1"/>
    <w:multiLevelType w:val="hybridMultilevel"/>
    <w:tmpl w:val="A0DCAE1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49455DA"/>
    <w:multiLevelType w:val="hybridMultilevel"/>
    <w:tmpl w:val="B67C2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72E286F"/>
    <w:multiLevelType w:val="hybridMultilevel"/>
    <w:tmpl w:val="B41882E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6DED6925"/>
    <w:multiLevelType w:val="hybridMultilevel"/>
    <w:tmpl w:val="EFD4176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E1E3B9E"/>
    <w:multiLevelType w:val="hybridMultilevel"/>
    <w:tmpl w:val="9C107D4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1023552"/>
    <w:multiLevelType w:val="hybridMultilevel"/>
    <w:tmpl w:val="736C8A36"/>
    <w:lvl w:ilvl="0" w:tplc="04090001">
      <w:start w:val="1"/>
      <w:numFmt w:val="bullet"/>
      <w:lvlText w:val=""/>
      <w:lvlJc w:val="left"/>
      <w:pPr>
        <w:tabs>
          <w:tab w:val="num" w:pos="772"/>
        </w:tabs>
        <w:ind w:left="772" w:hanging="360"/>
      </w:pPr>
      <w:rPr>
        <w:rFonts w:hint="default" w:ascii="Symbol" w:hAnsi="Symbol"/>
      </w:rPr>
    </w:lvl>
    <w:lvl w:ilvl="1" w:tplc="04090003" w:tentative="1">
      <w:start w:val="1"/>
      <w:numFmt w:val="bullet"/>
      <w:lvlText w:val="o"/>
      <w:lvlJc w:val="left"/>
      <w:pPr>
        <w:tabs>
          <w:tab w:val="num" w:pos="1492"/>
        </w:tabs>
        <w:ind w:left="1492" w:hanging="360"/>
      </w:pPr>
      <w:rPr>
        <w:rFonts w:hint="default" w:ascii="Courier New" w:hAnsi="Courier New" w:cs="Courier New"/>
      </w:rPr>
    </w:lvl>
    <w:lvl w:ilvl="2" w:tplc="04090005" w:tentative="1">
      <w:start w:val="1"/>
      <w:numFmt w:val="bullet"/>
      <w:lvlText w:val=""/>
      <w:lvlJc w:val="left"/>
      <w:pPr>
        <w:tabs>
          <w:tab w:val="num" w:pos="2212"/>
        </w:tabs>
        <w:ind w:left="2212" w:hanging="360"/>
      </w:pPr>
      <w:rPr>
        <w:rFonts w:hint="default" w:ascii="Wingdings" w:hAnsi="Wingdings"/>
      </w:rPr>
    </w:lvl>
    <w:lvl w:ilvl="3" w:tplc="04090001" w:tentative="1">
      <w:start w:val="1"/>
      <w:numFmt w:val="bullet"/>
      <w:lvlText w:val=""/>
      <w:lvlJc w:val="left"/>
      <w:pPr>
        <w:tabs>
          <w:tab w:val="num" w:pos="2932"/>
        </w:tabs>
        <w:ind w:left="2932" w:hanging="360"/>
      </w:pPr>
      <w:rPr>
        <w:rFonts w:hint="default" w:ascii="Symbol" w:hAnsi="Symbol"/>
      </w:rPr>
    </w:lvl>
    <w:lvl w:ilvl="4" w:tplc="04090003" w:tentative="1">
      <w:start w:val="1"/>
      <w:numFmt w:val="bullet"/>
      <w:lvlText w:val="o"/>
      <w:lvlJc w:val="left"/>
      <w:pPr>
        <w:tabs>
          <w:tab w:val="num" w:pos="3652"/>
        </w:tabs>
        <w:ind w:left="3652" w:hanging="360"/>
      </w:pPr>
      <w:rPr>
        <w:rFonts w:hint="default" w:ascii="Courier New" w:hAnsi="Courier New" w:cs="Courier New"/>
      </w:rPr>
    </w:lvl>
    <w:lvl w:ilvl="5" w:tplc="04090005" w:tentative="1">
      <w:start w:val="1"/>
      <w:numFmt w:val="bullet"/>
      <w:lvlText w:val=""/>
      <w:lvlJc w:val="left"/>
      <w:pPr>
        <w:tabs>
          <w:tab w:val="num" w:pos="4372"/>
        </w:tabs>
        <w:ind w:left="4372" w:hanging="360"/>
      </w:pPr>
      <w:rPr>
        <w:rFonts w:hint="default" w:ascii="Wingdings" w:hAnsi="Wingdings"/>
      </w:rPr>
    </w:lvl>
    <w:lvl w:ilvl="6" w:tplc="04090001" w:tentative="1">
      <w:start w:val="1"/>
      <w:numFmt w:val="bullet"/>
      <w:lvlText w:val=""/>
      <w:lvlJc w:val="left"/>
      <w:pPr>
        <w:tabs>
          <w:tab w:val="num" w:pos="5092"/>
        </w:tabs>
        <w:ind w:left="5092" w:hanging="360"/>
      </w:pPr>
      <w:rPr>
        <w:rFonts w:hint="default" w:ascii="Symbol" w:hAnsi="Symbol"/>
      </w:rPr>
    </w:lvl>
    <w:lvl w:ilvl="7" w:tplc="04090003" w:tentative="1">
      <w:start w:val="1"/>
      <w:numFmt w:val="bullet"/>
      <w:lvlText w:val="o"/>
      <w:lvlJc w:val="left"/>
      <w:pPr>
        <w:tabs>
          <w:tab w:val="num" w:pos="5812"/>
        </w:tabs>
        <w:ind w:left="5812" w:hanging="360"/>
      </w:pPr>
      <w:rPr>
        <w:rFonts w:hint="default" w:ascii="Courier New" w:hAnsi="Courier New" w:cs="Courier New"/>
      </w:rPr>
    </w:lvl>
    <w:lvl w:ilvl="8" w:tplc="04090005" w:tentative="1">
      <w:start w:val="1"/>
      <w:numFmt w:val="bullet"/>
      <w:lvlText w:val=""/>
      <w:lvlJc w:val="left"/>
      <w:pPr>
        <w:tabs>
          <w:tab w:val="num" w:pos="6532"/>
        </w:tabs>
        <w:ind w:left="6532" w:hanging="360"/>
      </w:pPr>
      <w:rPr>
        <w:rFonts w:hint="default" w:ascii="Wingdings" w:hAnsi="Wingdings"/>
      </w:rPr>
    </w:lvl>
  </w:abstractNum>
  <w:abstractNum w:abstractNumId="22" w15:restartNumberingAfterBreak="0">
    <w:nsid w:val="75F04097"/>
    <w:multiLevelType w:val="hybridMultilevel"/>
    <w:tmpl w:val="2056C74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AA679F2"/>
    <w:multiLevelType w:val="hybridMultilevel"/>
    <w:tmpl w:val="12522EF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AC82782"/>
    <w:multiLevelType w:val="hybridMultilevel"/>
    <w:tmpl w:val="9BF0F1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84527559">
    <w:abstractNumId w:val="11"/>
  </w:num>
  <w:num w:numId="2" w16cid:durableId="2127120338">
    <w:abstractNumId w:val="23"/>
  </w:num>
  <w:num w:numId="3" w16cid:durableId="852184879">
    <w:abstractNumId w:val="4"/>
  </w:num>
  <w:num w:numId="4" w16cid:durableId="107284542">
    <w:abstractNumId w:val="14"/>
  </w:num>
  <w:num w:numId="5" w16cid:durableId="1607930204">
    <w:abstractNumId w:val="16"/>
  </w:num>
  <w:num w:numId="6" w16cid:durableId="1353334221">
    <w:abstractNumId w:val="13"/>
  </w:num>
  <w:num w:numId="7" w16cid:durableId="152642151">
    <w:abstractNumId w:val="8"/>
  </w:num>
  <w:num w:numId="8" w16cid:durableId="872496092">
    <w:abstractNumId w:val="22"/>
  </w:num>
  <w:num w:numId="9" w16cid:durableId="2067795967">
    <w:abstractNumId w:val="9"/>
  </w:num>
  <w:num w:numId="10" w16cid:durableId="742416525">
    <w:abstractNumId w:val="6"/>
  </w:num>
  <w:num w:numId="11" w16cid:durableId="1730567720">
    <w:abstractNumId w:val="19"/>
  </w:num>
  <w:num w:numId="12" w16cid:durableId="1614628562">
    <w:abstractNumId w:val="3"/>
  </w:num>
  <w:num w:numId="13" w16cid:durableId="78450097">
    <w:abstractNumId w:val="18"/>
  </w:num>
  <w:num w:numId="14" w16cid:durableId="1429082307">
    <w:abstractNumId w:val="15"/>
  </w:num>
  <w:num w:numId="15" w16cid:durableId="1429346994">
    <w:abstractNumId w:val="20"/>
  </w:num>
  <w:num w:numId="16" w16cid:durableId="1550875318">
    <w:abstractNumId w:val="2"/>
  </w:num>
  <w:num w:numId="17" w16cid:durableId="1236669961">
    <w:abstractNumId w:val="21"/>
  </w:num>
  <w:num w:numId="18" w16cid:durableId="1322000338">
    <w:abstractNumId w:val="12"/>
  </w:num>
  <w:num w:numId="19" w16cid:durableId="1346321396">
    <w:abstractNumId w:val="7"/>
  </w:num>
  <w:num w:numId="20" w16cid:durableId="602539925">
    <w:abstractNumId w:val="1"/>
  </w:num>
  <w:num w:numId="21" w16cid:durableId="444932657">
    <w:abstractNumId w:val="10"/>
  </w:num>
  <w:num w:numId="22" w16cid:durableId="1422486910">
    <w:abstractNumId w:val="0"/>
  </w:num>
  <w:num w:numId="23" w16cid:durableId="1804620434">
    <w:abstractNumId w:val="17"/>
  </w:num>
  <w:num w:numId="24" w16cid:durableId="1610089598">
    <w:abstractNumId w:val="5"/>
  </w:num>
  <w:num w:numId="25" w16cid:durableId="11104421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3EA"/>
    <w:rsid w:val="00026E02"/>
    <w:rsid w:val="000311A0"/>
    <w:rsid w:val="00042A67"/>
    <w:rsid w:val="000477DA"/>
    <w:rsid w:val="00061643"/>
    <w:rsid w:val="00064B8F"/>
    <w:rsid w:val="00067930"/>
    <w:rsid w:val="000962D4"/>
    <w:rsid w:val="000A1ED7"/>
    <w:rsid w:val="000A31F3"/>
    <w:rsid w:val="000A385B"/>
    <w:rsid w:val="000B0EA9"/>
    <w:rsid w:val="000B751F"/>
    <w:rsid w:val="000C73FA"/>
    <w:rsid w:val="000D24B8"/>
    <w:rsid w:val="000E5B8F"/>
    <w:rsid w:val="000F3D9C"/>
    <w:rsid w:val="001012FF"/>
    <w:rsid w:val="0010550A"/>
    <w:rsid w:val="00134129"/>
    <w:rsid w:val="0015530F"/>
    <w:rsid w:val="00172023"/>
    <w:rsid w:val="00193901"/>
    <w:rsid w:val="001A1BF7"/>
    <w:rsid w:val="001F181E"/>
    <w:rsid w:val="00201552"/>
    <w:rsid w:val="0020284E"/>
    <w:rsid w:val="00210100"/>
    <w:rsid w:val="00222246"/>
    <w:rsid w:val="00235813"/>
    <w:rsid w:val="002403B7"/>
    <w:rsid w:val="002455CA"/>
    <w:rsid w:val="00247CED"/>
    <w:rsid w:val="002520A5"/>
    <w:rsid w:val="0026710B"/>
    <w:rsid w:val="00282BAE"/>
    <w:rsid w:val="002A04B9"/>
    <w:rsid w:val="002B1C3B"/>
    <w:rsid w:val="002B51DE"/>
    <w:rsid w:val="002D4438"/>
    <w:rsid w:val="002D79D4"/>
    <w:rsid w:val="002E719C"/>
    <w:rsid w:val="003126AE"/>
    <w:rsid w:val="00326D8C"/>
    <w:rsid w:val="003347F7"/>
    <w:rsid w:val="00347514"/>
    <w:rsid w:val="00353BA1"/>
    <w:rsid w:val="0036298C"/>
    <w:rsid w:val="00366A36"/>
    <w:rsid w:val="00372FB6"/>
    <w:rsid w:val="00386E72"/>
    <w:rsid w:val="00393BDB"/>
    <w:rsid w:val="003B0625"/>
    <w:rsid w:val="003B4F8B"/>
    <w:rsid w:val="003B5A92"/>
    <w:rsid w:val="003C3318"/>
    <w:rsid w:val="003C5596"/>
    <w:rsid w:val="003C79BF"/>
    <w:rsid w:val="003D5661"/>
    <w:rsid w:val="004072C9"/>
    <w:rsid w:val="00415C0C"/>
    <w:rsid w:val="00417486"/>
    <w:rsid w:val="0044107F"/>
    <w:rsid w:val="004610EE"/>
    <w:rsid w:val="00470205"/>
    <w:rsid w:val="00475308"/>
    <w:rsid w:val="00480C15"/>
    <w:rsid w:val="00481145"/>
    <w:rsid w:val="004A115E"/>
    <w:rsid w:val="004A3AD8"/>
    <w:rsid w:val="004B1015"/>
    <w:rsid w:val="004B2D33"/>
    <w:rsid w:val="004B4220"/>
    <w:rsid w:val="004B50DC"/>
    <w:rsid w:val="004E1682"/>
    <w:rsid w:val="004F236E"/>
    <w:rsid w:val="00514277"/>
    <w:rsid w:val="00514500"/>
    <w:rsid w:val="00525F06"/>
    <w:rsid w:val="00533C6E"/>
    <w:rsid w:val="0055475D"/>
    <w:rsid w:val="00572E48"/>
    <w:rsid w:val="00575601"/>
    <w:rsid w:val="00581A7A"/>
    <w:rsid w:val="0058495D"/>
    <w:rsid w:val="005B010F"/>
    <w:rsid w:val="005B6093"/>
    <w:rsid w:val="005C5100"/>
    <w:rsid w:val="005F2654"/>
    <w:rsid w:val="005F6F52"/>
    <w:rsid w:val="00601062"/>
    <w:rsid w:val="00603073"/>
    <w:rsid w:val="00606580"/>
    <w:rsid w:val="00615DE3"/>
    <w:rsid w:val="00621D78"/>
    <w:rsid w:val="00623FAF"/>
    <w:rsid w:val="0062640A"/>
    <w:rsid w:val="00626BDE"/>
    <w:rsid w:val="00641461"/>
    <w:rsid w:val="0064605E"/>
    <w:rsid w:val="006667F6"/>
    <w:rsid w:val="00694688"/>
    <w:rsid w:val="006B76FB"/>
    <w:rsid w:val="006D0ED1"/>
    <w:rsid w:val="006E0E75"/>
    <w:rsid w:val="00706D17"/>
    <w:rsid w:val="00711A15"/>
    <w:rsid w:val="00713A4B"/>
    <w:rsid w:val="00714BDB"/>
    <w:rsid w:val="00737A78"/>
    <w:rsid w:val="0074287A"/>
    <w:rsid w:val="007455AB"/>
    <w:rsid w:val="00762A72"/>
    <w:rsid w:val="00764698"/>
    <w:rsid w:val="00772C86"/>
    <w:rsid w:val="0078164F"/>
    <w:rsid w:val="007C1014"/>
    <w:rsid w:val="007C4D44"/>
    <w:rsid w:val="007C4DCF"/>
    <w:rsid w:val="007E599D"/>
    <w:rsid w:val="00831025"/>
    <w:rsid w:val="0084313B"/>
    <w:rsid w:val="00843B63"/>
    <w:rsid w:val="00861F85"/>
    <w:rsid w:val="008638FB"/>
    <w:rsid w:val="00865EC9"/>
    <w:rsid w:val="00871A1F"/>
    <w:rsid w:val="008805AB"/>
    <w:rsid w:val="00891D26"/>
    <w:rsid w:val="008A608D"/>
    <w:rsid w:val="008B4DEB"/>
    <w:rsid w:val="008D09C2"/>
    <w:rsid w:val="008D2721"/>
    <w:rsid w:val="008E33B0"/>
    <w:rsid w:val="00902AA5"/>
    <w:rsid w:val="009250F1"/>
    <w:rsid w:val="009259DA"/>
    <w:rsid w:val="00942266"/>
    <w:rsid w:val="00971487"/>
    <w:rsid w:val="009718CF"/>
    <w:rsid w:val="00981131"/>
    <w:rsid w:val="00997D47"/>
    <w:rsid w:val="009A226A"/>
    <w:rsid w:val="009A52C4"/>
    <w:rsid w:val="009B1B08"/>
    <w:rsid w:val="009C33C7"/>
    <w:rsid w:val="009C45D8"/>
    <w:rsid w:val="009C7DAC"/>
    <w:rsid w:val="009E5ADC"/>
    <w:rsid w:val="009E5FD3"/>
    <w:rsid w:val="00A333EA"/>
    <w:rsid w:val="00A41526"/>
    <w:rsid w:val="00A51F20"/>
    <w:rsid w:val="00A53341"/>
    <w:rsid w:val="00A65E48"/>
    <w:rsid w:val="00A67881"/>
    <w:rsid w:val="00A75F29"/>
    <w:rsid w:val="00A80E78"/>
    <w:rsid w:val="00A9326D"/>
    <w:rsid w:val="00A948C8"/>
    <w:rsid w:val="00AD4FFE"/>
    <w:rsid w:val="00AD5F6E"/>
    <w:rsid w:val="00AE77FB"/>
    <w:rsid w:val="00B070B1"/>
    <w:rsid w:val="00B11868"/>
    <w:rsid w:val="00B211DF"/>
    <w:rsid w:val="00B239B1"/>
    <w:rsid w:val="00B3014D"/>
    <w:rsid w:val="00B36516"/>
    <w:rsid w:val="00B60675"/>
    <w:rsid w:val="00B70C3A"/>
    <w:rsid w:val="00B941F1"/>
    <w:rsid w:val="00BA3476"/>
    <w:rsid w:val="00BA57B2"/>
    <w:rsid w:val="00BA6D19"/>
    <w:rsid w:val="00BB2271"/>
    <w:rsid w:val="00BD08E4"/>
    <w:rsid w:val="00BD2958"/>
    <w:rsid w:val="00BE24F3"/>
    <w:rsid w:val="00C00576"/>
    <w:rsid w:val="00C014AE"/>
    <w:rsid w:val="00C42F95"/>
    <w:rsid w:val="00C46D8D"/>
    <w:rsid w:val="00C65C23"/>
    <w:rsid w:val="00C71E34"/>
    <w:rsid w:val="00C75988"/>
    <w:rsid w:val="00CA057D"/>
    <w:rsid w:val="00CB1A51"/>
    <w:rsid w:val="00CC4723"/>
    <w:rsid w:val="00CC4F38"/>
    <w:rsid w:val="00CE32CC"/>
    <w:rsid w:val="00CF1B9F"/>
    <w:rsid w:val="00CF2398"/>
    <w:rsid w:val="00CF42DF"/>
    <w:rsid w:val="00D050B4"/>
    <w:rsid w:val="00D25F35"/>
    <w:rsid w:val="00D27AF6"/>
    <w:rsid w:val="00D33061"/>
    <w:rsid w:val="00D35347"/>
    <w:rsid w:val="00D678B3"/>
    <w:rsid w:val="00D714CD"/>
    <w:rsid w:val="00D9329D"/>
    <w:rsid w:val="00DB274F"/>
    <w:rsid w:val="00DB3C09"/>
    <w:rsid w:val="00DD5B8D"/>
    <w:rsid w:val="00DE73EC"/>
    <w:rsid w:val="00E07B9C"/>
    <w:rsid w:val="00E11BC6"/>
    <w:rsid w:val="00E22343"/>
    <w:rsid w:val="00E225C4"/>
    <w:rsid w:val="00E226C9"/>
    <w:rsid w:val="00E22D8F"/>
    <w:rsid w:val="00E23756"/>
    <w:rsid w:val="00E51E7A"/>
    <w:rsid w:val="00E93DCE"/>
    <w:rsid w:val="00E9668C"/>
    <w:rsid w:val="00EA6CDC"/>
    <w:rsid w:val="00EB32C3"/>
    <w:rsid w:val="00EB45F3"/>
    <w:rsid w:val="00ED50B0"/>
    <w:rsid w:val="00ED6BCF"/>
    <w:rsid w:val="00EE49A0"/>
    <w:rsid w:val="00EE7F57"/>
    <w:rsid w:val="00EF46A2"/>
    <w:rsid w:val="00F009F5"/>
    <w:rsid w:val="00F07CD5"/>
    <w:rsid w:val="00F20A86"/>
    <w:rsid w:val="00F21B30"/>
    <w:rsid w:val="00F2404F"/>
    <w:rsid w:val="00F34291"/>
    <w:rsid w:val="00F52627"/>
    <w:rsid w:val="00F6108F"/>
    <w:rsid w:val="00F8062B"/>
    <w:rsid w:val="00F94583"/>
    <w:rsid w:val="00F957C7"/>
    <w:rsid w:val="00FA1F27"/>
    <w:rsid w:val="00FB0EC4"/>
    <w:rsid w:val="00FD3B08"/>
    <w:rsid w:val="00FE2456"/>
    <w:rsid w:val="27C6A36E"/>
    <w:rsid w:val="4556DC1D"/>
    <w:rsid w:val="497201FC"/>
    <w:rsid w:val="69562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7C028"/>
  <w15:chartTrackingRefBased/>
  <w15:docId w15:val="{0F6894E4-FDA3-4820-87BB-BB1EF31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qFormat/>
    <w:pPr>
      <w:keepNext/>
      <w:jc w:val="both"/>
      <w:outlineLvl w:val="0"/>
    </w:pPr>
    <w:rPr>
      <w:rFonts w:ascii="Comic Sans MS" w:hAnsi="Comic Sans MS"/>
      <w:b/>
      <w:bCs/>
      <w:sz w:val="32"/>
      <w:lang w:val="en-GB"/>
    </w:rPr>
  </w:style>
  <w:style w:type="paragraph" w:styleId="Heading2">
    <w:name w:val="heading 2"/>
    <w:basedOn w:val="Normal"/>
    <w:next w:val="Normal"/>
    <w:qFormat/>
    <w:pPr>
      <w:keepNext/>
      <w:jc w:val="both"/>
      <w:outlineLvl w:val="1"/>
    </w:pPr>
    <w:rPr>
      <w:b/>
      <w:bCs/>
      <w:sz w:val="28"/>
      <w:lang w:val="en-GB"/>
    </w:rPr>
  </w:style>
  <w:style w:type="paragraph" w:styleId="Heading3">
    <w:name w:val="heading 3"/>
    <w:basedOn w:val="Normal"/>
    <w:next w:val="Normal"/>
    <w:qFormat/>
    <w:pPr>
      <w:keepNext/>
      <w:jc w:val="both"/>
      <w:outlineLvl w:val="2"/>
    </w:pPr>
    <w:rPr>
      <w:rFonts w:ascii="Tahoma" w:hAnsi="Tahoma" w:cs="Tahoma"/>
      <w:b/>
      <w:bCs/>
      <w:i/>
      <w:iCs/>
      <w:color w:val="0000FF"/>
      <w:sz w:val="28"/>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color w:val="000000"/>
      <w:szCs w:val="18"/>
    </w:rPr>
  </w:style>
  <w:style w:type="paragraph" w:styleId="BalloonText">
    <w:name w:val="Balloon Text"/>
    <w:basedOn w:val="Normal"/>
    <w:link w:val="BalloonTextChar"/>
    <w:rsid w:val="00606580"/>
    <w:rPr>
      <w:rFonts w:ascii="Segoe UI" w:hAnsi="Segoe UI" w:cs="Segoe UI"/>
      <w:sz w:val="18"/>
      <w:szCs w:val="18"/>
    </w:rPr>
  </w:style>
  <w:style w:type="character" w:styleId="BalloonTextChar" w:customStyle="1">
    <w:name w:val="Balloon Text Char"/>
    <w:link w:val="BalloonText"/>
    <w:rsid w:val="00606580"/>
    <w:rPr>
      <w:rFonts w:ascii="Segoe UI" w:hAnsi="Segoe UI" w:cs="Segoe UI"/>
      <w:sz w:val="18"/>
      <w:szCs w:val="18"/>
      <w:lang w:val="en-US" w:eastAsia="en-US"/>
    </w:rPr>
  </w:style>
  <w:style w:type="paragraph" w:styleId="Header">
    <w:name w:val="header"/>
    <w:basedOn w:val="Normal"/>
    <w:link w:val="HeaderChar"/>
    <w:rsid w:val="00514500"/>
    <w:pPr>
      <w:tabs>
        <w:tab w:val="center" w:pos="4513"/>
        <w:tab w:val="right" w:pos="9026"/>
      </w:tabs>
    </w:pPr>
  </w:style>
  <w:style w:type="character" w:styleId="HeaderChar" w:customStyle="1">
    <w:name w:val="Header Char"/>
    <w:link w:val="Header"/>
    <w:rsid w:val="00514500"/>
    <w:rPr>
      <w:sz w:val="24"/>
      <w:szCs w:val="24"/>
      <w:lang w:val="en-US" w:eastAsia="en-US"/>
    </w:rPr>
  </w:style>
  <w:style w:type="paragraph" w:styleId="Footer">
    <w:name w:val="footer"/>
    <w:basedOn w:val="Normal"/>
    <w:link w:val="FooterChar"/>
    <w:uiPriority w:val="99"/>
    <w:rsid w:val="00514500"/>
    <w:pPr>
      <w:tabs>
        <w:tab w:val="center" w:pos="4513"/>
        <w:tab w:val="right" w:pos="9026"/>
      </w:tabs>
    </w:pPr>
  </w:style>
  <w:style w:type="character" w:styleId="FooterChar" w:customStyle="1">
    <w:name w:val="Footer Char"/>
    <w:link w:val="Footer"/>
    <w:uiPriority w:val="99"/>
    <w:rsid w:val="00514500"/>
    <w:rPr>
      <w:sz w:val="24"/>
      <w:szCs w:val="24"/>
      <w:lang w:val="en-US" w:eastAsia="en-US"/>
    </w:rPr>
  </w:style>
  <w:style w:type="paragraph" w:styleId="a" w:customStyle="1">
    <w:name w:val="_"/>
    <w:basedOn w:val="Normal"/>
    <w:rsid w:val="00DB274F"/>
    <w:pPr>
      <w:widowControl w:val="0"/>
      <w:autoSpaceDE w:val="0"/>
      <w:autoSpaceDN w:val="0"/>
      <w:adjustRightInd w:val="0"/>
      <w:ind w:left="720" w:hanging="720"/>
    </w:pPr>
    <w:rPr>
      <w:sz w:val="20"/>
    </w:rPr>
  </w:style>
  <w:style w:type="character" w:styleId="UnresolvedMention">
    <w:name w:val="Unresolved Mention"/>
    <w:basedOn w:val="DefaultParagraphFont"/>
    <w:uiPriority w:val="99"/>
    <w:semiHidden/>
    <w:unhideWhenUsed/>
    <w:rsid w:val="000F3D9C"/>
    <w:rPr>
      <w:color w:val="605E5C"/>
      <w:shd w:val="clear" w:color="auto" w:fill="E1DFDD"/>
    </w:rPr>
  </w:style>
  <w:style w:type="paragraph" w:styleId="NoSpacing">
    <w:name w:val="No Spacing"/>
    <w:uiPriority w:val="1"/>
    <w:qFormat/>
    <w:rsid w:val="004F236E"/>
    <w:rPr>
      <w:rFonts w:ascii="Arial" w:hAnsi="Arial"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66773">
      <w:bodyDiv w:val="1"/>
      <w:marLeft w:val="0"/>
      <w:marRight w:val="0"/>
      <w:marTop w:val="0"/>
      <w:marBottom w:val="0"/>
      <w:divBdr>
        <w:top w:val="none" w:sz="0" w:space="0" w:color="auto"/>
        <w:left w:val="none" w:sz="0" w:space="0" w:color="auto"/>
        <w:bottom w:val="none" w:sz="0" w:space="0" w:color="auto"/>
        <w:right w:val="none" w:sz="0" w:space="0" w:color="auto"/>
      </w:divBdr>
    </w:div>
    <w:div w:id="524635160">
      <w:bodyDiv w:val="1"/>
      <w:marLeft w:val="0"/>
      <w:marRight w:val="0"/>
      <w:marTop w:val="0"/>
      <w:marBottom w:val="0"/>
      <w:divBdr>
        <w:top w:val="none" w:sz="0" w:space="0" w:color="auto"/>
        <w:left w:val="none" w:sz="0" w:space="0" w:color="auto"/>
        <w:bottom w:val="none" w:sz="0" w:space="0" w:color="auto"/>
        <w:right w:val="none" w:sz="0" w:space="0" w:color="auto"/>
      </w:divBdr>
    </w:div>
    <w:div w:id="1453982649">
      <w:bodyDiv w:val="1"/>
      <w:marLeft w:val="0"/>
      <w:marRight w:val="0"/>
      <w:marTop w:val="0"/>
      <w:marBottom w:val="0"/>
      <w:divBdr>
        <w:top w:val="none" w:sz="0" w:space="0" w:color="auto"/>
        <w:left w:val="none" w:sz="0" w:space="0" w:color="auto"/>
        <w:bottom w:val="none" w:sz="0" w:space="0" w:color="auto"/>
        <w:right w:val="none" w:sz="0" w:space="0" w:color="auto"/>
      </w:divBdr>
    </w:div>
    <w:div w:id="1717582920">
      <w:bodyDiv w:val="1"/>
      <w:marLeft w:val="0"/>
      <w:marRight w:val="0"/>
      <w:marTop w:val="0"/>
      <w:marBottom w:val="0"/>
      <w:divBdr>
        <w:top w:val="none" w:sz="0" w:space="0" w:color="auto"/>
        <w:left w:val="none" w:sz="0" w:space="0" w:color="auto"/>
        <w:bottom w:val="none" w:sz="0" w:space="0" w:color="auto"/>
        <w:right w:val="none" w:sz="0" w:space="0" w:color="auto"/>
      </w:divBdr>
    </w:div>
    <w:div w:id="1789273914">
      <w:bodyDiv w:val="1"/>
      <w:marLeft w:val="0"/>
      <w:marRight w:val="0"/>
      <w:marTop w:val="0"/>
      <w:marBottom w:val="0"/>
      <w:divBdr>
        <w:top w:val="none" w:sz="0" w:space="0" w:color="auto"/>
        <w:left w:val="none" w:sz="0" w:space="0" w:color="auto"/>
        <w:bottom w:val="none" w:sz="0" w:space="0" w:color="auto"/>
        <w:right w:val="none" w:sz="0" w:space="0" w:color="auto"/>
      </w:divBdr>
    </w:div>
    <w:div w:id="186155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jobs@staffs-wildlife.org.uk"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http://www.staffs-wildlife.org.uk/jobs" TargetMode="Externa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3471FDD95CB499F075DB0D8DC535D" ma:contentTypeVersion="13" ma:contentTypeDescription="Create a new document." ma:contentTypeScope="" ma:versionID="d303e52fbd5afd6838a9c3c71df761ce">
  <xsd:schema xmlns:xsd="http://www.w3.org/2001/XMLSchema" xmlns:xs="http://www.w3.org/2001/XMLSchema" xmlns:p="http://schemas.microsoft.com/office/2006/metadata/properties" xmlns:ns2="7d2aabb3-1409-47da-aa5d-e07438e92fe3" xmlns:ns3="114be1b6-c84b-4151-99ea-3bac41f2dae6" targetNamespace="http://schemas.microsoft.com/office/2006/metadata/properties" ma:root="true" ma:fieldsID="e015e4a39056510f84a160ec1366407b" ns2:_="" ns3:_="">
    <xsd:import namespace="7d2aabb3-1409-47da-aa5d-e07438e92fe3"/>
    <xsd:import namespace="114be1b6-c84b-4151-99ea-3bac41f2da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aabb3-1409-47da-aa5d-e07438e92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aae7b8-6d1d-4e96-95dd-cf09acd7bd3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be1b6-c84b-4151-99ea-3bac41f2dae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25d18fc-f87c-4da7-9856-87f7f6333cca}" ma:internalName="TaxCatchAll" ma:showField="CatchAllData" ma:web="114be1b6-c84b-4151-99ea-3bac41f2da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2aabb3-1409-47da-aa5d-e07438e92fe3">
      <Terms xmlns="http://schemas.microsoft.com/office/infopath/2007/PartnerControls"/>
    </lcf76f155ced4ddcb4097134ff3c332f>
    <TaxCatchAll xmlns="114be1b6-c84b-4151-99ea-3bac41f2dae6" xsi:nil="true"/>
  </documentManagement>
</p:properties>
</file>

<file path=customXml/itemProps1.xml><?xml version="1.0" encoding="utf-8"?>
<ds:datastoreItem xmlns:ds="http://schemas.openxmlformats.org/officeDocument/2006/customXml" ds:itemID="{87EF2795-2D1B-4406-BDC4-DDABC7EB1FAE}"/>
</file>

<file path=customXml/itemProps2.xml><?xml version="1.0" encoding="utf-8"?>
<ds:datastoreItem xmlns:ds="http://schemas.openxmlformats.org/officeDocument/2006/customXml" ds:itemID="{CEF6CC2C-7CF9-4B89-8E1A-27C75BF6349C}"/>
</file>

<file path=customXml/itemProps3.xml><?xml version="1.0" encoding="utf-8"?>
<ds:datastoreItem xmlns:ds="http://schemas.openxmlformats.org/officeDocument/2006/customXml" ds:itemID="{DC3159E2-8CEC-4A78-941C-5106F7A480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Staffordshire Wildlife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Teacher Naturalists</dc:title>
  <dc:subject/>
  <dc:creator>Martin</dc:creator>
  <keywords/>
  <lastModifiedBy>Sarah Davison</lastModifiedBy>
  <revision>6</revision>
  <lastPrinted>2019-08-21T11:55:00.0000000Z</lastPrinted>
  <dcterms:created xsi:type="dcterms:W3CDTF">2025-04-08T13:49:00.0000000Z</dcterms:created>
  <dcterms:modified xsi:type="dcterms:W3CDTF">2025-04-09T14:50:24.0100807Z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0x0101002C13471FDD95CB499F075DB0D8DC535D</vt:lpwstr>
  </property>
  <property fmtid="{D5CDD505-2E9C-101B-9397-08002B2CF9AE}" pid="3" name="MediaServiceImageTags">
    <vt:lpwstr/>
  </property>
</Properties>
</file>